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347" w:rsidRDefault="00A42347" w:rsidP="00F35861">
      <w:pPr>
        <w:pStyle w:val="NormalWeb"/>
        <w:shd w:val="clear" w:color="auto" w:fill="FFFFFF"/>
        <w:rPr>
          <w:rStyle w:val="style2"/>
          <w:rFonts w:ascii="微軟正黑體" w:eastAsia="微軟正黑體" w:hAnsi="微軟正黑體" w:cs="新細明體"/>
          <w:b/>
          <w:bCs/>
          <w:color w:val="605D5D"/>
          <w:spacing w:val="24"/>
        </w:rPr>
      </w:pPr>
      <w:r>
        <w:rPr>
          <w:rStyle w:val="style2"/>
          <w:rFonts w:ascii="微軟正黑體" w:eastAsia="微軟正黑體" w:hAnsi="微軟正黑體" w:cs="新細明體" w:hint="eastAsia"/>
          <w:b/>
          <w:bCs/>
          <w:color w:val="605D5D"/>
          <w:spacing w:val="24"/>
        </w:rPr>
        <w:t>往興南國中交通方式：</w:t>
      </w:r>
    </w:p>
    <w:p w:rsidR="00A42347" w:rsidRDefault="00A42347" w:rsidP="00F35861">
      <w:pPr>
        <w:pStyle w:val="NormalWeb"/>
        <w:shd w:val="clear" w:color="auto" w:fill="FFFFFF"/>
        <w:rPr>
          <w:rFonts w:ascii="微軟正黑體" w:eastAsia="微軟正黑體" w:hAnsi="微軟正黑體"/>
          <w:color w:val="605D5D"/>
          <w:spacing w:val="29"/>
          <w:sz w:val="29"/>
          <w:szCs w:val="29"/>
        </w:rPr>
      </w:pPr>
      <w:r>
        <w:rPr>
          <w:rStyle w:val="style2"/>
          <w:rFonts w:ascii="微軟正黑體" w:eastAsia="微軟正黑體" w:hAnsi="微軟正黑體" w:cs="新細明體" w:hint="eastAsia"/>
          <w:b/>
          <w:bCs/>
          <w:color w:val="605D5D"/>
          <w:spacing w:val="24"/>
        </w:rPr>
        <w:t>一、中山高速公路：北上或南下請由內壢交流道下，往中壢方向，沿中園路右轉南園二路後，再右轉培英路，再右轉育英路，即可到達。</w:t>
      </w:r>
    </w:p>
    <w:p w:rsidR="00A42347" w:rsidRDefault="00A42347" w:rsidP="00F35861">
      <w:pPr>
        <w:pStyle w:val="NormalWeb"/>
        <w:shd w:val="clear" w:color="auto" w:fill="FFFFFF"/>
        <w:jc w:val="center"/>
        <w:rPr>
          <w:rFonts w:ascii="微軟正黑體" w:eastAsia="微軟正黑體" w:hAnsi="微軟正黑體"/>
          <w:color w:val="605D5D"/>
          <w:spacing w:val="29"/>
          <w:sz w:val="29"/>
          <w:szCs w:val="29"/>
        </w:rPr>
      </w:pPr>
      <w:r w:rsidRPr="000A239E">
        <w:rPr>
          <w:rFonts w:ascii="微軟正黑體" w:eastAsia="微軟正黑體" w:hAnsi="微軟正黑體"/>
          <w:color w:val="605D5D"/>
          <w:spacing w:val="29"/>
          <w:sz w:val="29"/>
          <w:szCs w:val="2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75pt;height:312.75pt">
            <v:imagedata r:id="rId6" o:title=""/>
          </v:shape>
        </w:pict>
      </w:r>
    </w:p>
    <w:p w:rsidR="00A42347" w:rsidRDefault="00A42347" w:rsidP="00F35861">
      <w:pPr>
        <w:pStyle w:val="style21"/>
        <w:shd w:val="clear" w:color="auto" w:fill="FFFFFF"/>
        <w:rPr>
          <w:rFonts w:ascii="微軟正黑體" w:eastAsia="微軟正黑體" w:hAnsi="微軟正黑體"/>
          <w:b/>
          <w:bCs/>
          <w:color w:val="605D5D"/>
          <w:spacing w:val="24"/>
        </w:rPr>
      </w:pPr>
      <w:r>
        <w:rPr>
          <w:rFonts w:ascii="微軟正黑體" w:eastAsia="微軟正黑體" w:hAnsi="微軟正黑體" w:hint="eastAsia"/>
          <w:b/>
          <w:bCs/>
          <w:color w:val="605D5D"/>
          <w:spacing w:val="24"/>
        </w:rPr>
        <w:t>二、北二高：由大溪交流道下往由</w:t>
      </w:r>
      <w:r>
        <w:rPr>
          <w:rFonts w:ascii="微軟正黑體" w:eastAsia="微軟正黑體" w:hAnsi="微軟正黑體"/>
          <w:b/>
          <w:bCs/>
          <w:color w:val="605D5D"/>
          <w:spacing w:val="24"/>
        </w:rPr>
        <w:t>66</w:t>
      </w:r>
      <w:r>
        <w:rPr>
          <w:rFonts w:ascii="微軟正黑體" w:eastAsia="微軟正黑體" w:hAnsi="微軟正黑體" w:hint="eastAsia"/>
          <w:b/>
          <w:bCs/>
          <w:color w:val="605D5D"/>
          <w:spacing w:val="24"/>
        </w:rPr>
        <w:t>快速道路往中壢方向，由中豐路出口右轉，中豐路直行至環北路右轉，新生路左轉，看見萊爾富便利商店後立即右轉培英路，再右轉育英路，即可到達。</w:t>
      </w:r>
    </w:p>
    <w:p w:rsidR="00A42347" w:rsidRDefault="00A42347" w:rsidP="00F35861">
      <w:pPr>
        <w:pStyle w:val="style21"/>
        <w:shd w:val="clear" w:color="auto" w:fill="FFFFFF"/>
        <w:jc w:val="center"/>
        <w:rPr>
          <w:rFonts w:ascii="微軟正黑體" w:eastAsia="微軟正黑體" w:hAnsi="微軟正黑體"/>
          <w:b/>
          <w:bCs/>
          <w:color w:val="605D5D"/>
          <w:spacing w:val="24"/>
        </w:rPr>
      </w:pPr>
      <w:r w:rsidRPr="001A174E">
        <w:rPr>
          <w:rFonts w:ascii="微軟正黑體" w:eastAsia="微軟正黑體" w:hAnsi="微軟正黑體"/>
          <w:b/>
          <w:bCs/>
          <w:color w:val="605D5D"/>
          <w:spacing w:val="24"/>
        </w:rPr>
        <w:pict>
          <v:shape id="_x0000_i1026" type="#_x0000_t75" style="width:415.5pt;height:558.75pt">
            <v:imagedata r:id="rId7" o:title=""/>
          </v:shape>
        </w:pict>
      </w:r>
    </w:p>
    <w:p w:rsidR="00A42347" w:rsidRDefault="00A42347">
      <w:pPr>
        <w:widowControl/>
      </w:pPr>
    </w:p>
    <w:p w:rsidR="00A42347" w:rsidRDefault="00A42347">
      <w:pPr>
        <w:widowControl/>
      </w:pPr>
    </w:p>
    <w:p w:rsidR="00A42347" w:rsidRDefault="00A42347" w:rsidP="00616E5F">
      <w:pPr>
        <w:pStyle w:val="NormalWeb"/>
        <w:shd w:val="clear" w:color="auto" w:fill="FFFFFF"/>
        <w:rPr>
          <w:rFonts w:ascii="微軟正黑體" w:eastAsia="微軟正黑體" w:hAnsi="微軟正黑體"/>
          <w:color w:val="605D5D"/>
          <w:spacing w:val="29"/>
          <w:sz w:val="29"/>
          <w:szCs w:val="29"/>
        </w:rPr>
      </w:pPr>
      <w:r>
        <w:rPr>
          <w:rStyle w:val="style2"/>
          <w:rFonts w:ascii="微軟正黑體" w:eastAsia="微軟正黑體" w:hAnsi="微軟正黑體" w:cs="新細明體" w:hint="eastAsia"/>
          <w:b/>
          <w:bCs/>
          <w:color w:val="605D5D"/>
          <w:spacing w:val="24"/>
        </w:rPr>
        <w:t>三、搭乘高鐵：高鐵搭乘至桃園站，可轉搭乘</w:t>
      </w:r>
      <w:r>
        <w:rPr>
          <w:rStyle w:val="style2"/>
          <w:rFonts w:ascii="微軟正黑體" w:eastAsia="微軟正黑體" w:hAnsi="微軟正黑體" w:cs="新細明體"/>
          <w:b/>
          <w:bCs/>
          <w:color w:val="605D5D"/>
          <w:spacing w:val="24"/>
        </w:rPr>
        <w:t>170</w:t>
      </w:r>
      <w:r>
        <w:rPr>
          <w:rStyle w:val="style2"/>
          <w:rFonts w:ascii="微軟正黑體" w:eastAsia="微軟正黑體" w:hAnsi="微軟正黑體" w:cs="新細明體" w:hint="eastAsia"/>
          <w:b/>
          <w:bCs/>
          <w:color w:val="605D5D"/>
          <w:spacing w:val="24"/>
        </w:rPr>
        <w:t>高鐵快捷專車，或桃園客運</w:t>
      </w:r>
      <w:r>
        <w:rPr>
          <w:rStyle w:val="style2"/>
          <w:rFonts w:ascii="微軟正黑體" w:eastAsia="微軟正黑體" w:hAnsi="微軟正黑體" w:cs="新細明體"/>
          <w:b/>
          <w:bCs/>
          <w:color w:val="605D5D"/>
          <w:spacing w:val="24"/>
        </w:rPr>
        <w:t>5087</w:t>
      </w:r>
      <w:r>
        <w:rPr>
          <w:rStyle w:val="style2"/>
          <w:rFonts w:ascii="微軟正黑體" w:eastAsia="微軟正黑體" w:hAnsi="微軟正黑體" w:cs="新細明體" w:hint="eastAsia"/>
          <w:b/>
          <w:bCs/>
          <w:color w:val="605D5D"/>
          <w:spacing w:val="24"/>
        </w:rPr>
        <w:t>路線公車，至興南國中站下車。</w:t>
      </w:r>
    </w:p>
    <w:p w:rsidR="00A42347" w:rsidRDefault="00A42347" w:rsidP="00CF0B9E">
      <w:pPr>
        <w:ind w:leftChars="-177" w:left="-425" w:rightChars="-201" w:right="-482"/>
      </w:pPr>
      <w:r>
        <w:rPr>
          <w:noProof/>
        </w:rPr>
        <w:pict>
          <v:shape id="圖片 10" o:spid="_x0000_s1026" type="#_x0000_t75" alt="「公車」的圖片搜尋結果" style="position:absolute;left:0;text-align:left;margin-left:48pt;margin-top:31.75pt;width:44.45pt;height:30.65pt;z-index:251658240;visibility:visible">
            <v:imagedata r:id="rId8" o:title="" croptop="6691f" cropbottom="3543f" cropleft="9306f" cropright="2753f" chromakey="white"/>
          </v:shape>
        </w:pict>
      </w:r>
      <w:r>
        <w:rPr>
          <w:noProof/>
        </w:rPr>
        <w:pict>
          <v:rect id="矩形 4" o:spid="_x0000_s1027" style="position:absolute;left:0;text-align:left;margin-left:54.75pt;margin-top:58pt;width:26.25pt;height:30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" filled="f" strokecolor="red" strokeweight="2pt"/>
        </w:pict>
      </w:r>
      <w:r>
        <w:rPr>
          <w:noProof/>
        </w:rPr>
        <w:pict>
          <v:shape id="圖片 7" o:spid="_x0000_i1027" type="#_x0000_t75" style="width:228pt;height:168.75pt;visibility:visible">
            <v:imagedata r:id="rId9" o:title="" croptop="16855f" cropbottom="26525f" cropleft="12431f" cropright="34164f"/>
          </v:shape>
        </w:pict>
      </w:r>
      <w:r>
        <w:rPr>
          <w:noProof/>
        </w:rPr>
        <w:pict>
          <v:shape id="圖片 3" o:spid="_x0000_i1028" type="#_x0000_t75" style="width:206.25pt;height:156pt;visibility:visible">
            <v:imagedata r:id="rId9" o:title="" croptop="39472f" cropbottom="4738f" cropleft="13238f" cropright="35159f"/>
          </v:shape>
        </w:pict>
      </w:r>
    </w:p>
    <w:p w:rsidR="00A42347" w:rsidRDefault="00A42347">
      <w:r>
        <w:rPr>
          <w:noProof/>
        </w:rPr>
        <w:pict>
          <v:shape id="圖片 9" o:spid="_x0000_s1028" type="#_x0000_t75" alt="「公車」的圖片搜尋結果" style="position:absolute;margin-left:291.75pt;margin-top:161.6pt;width:51.15pt;height:35.25pt;z-index:251657216;visibility:visible">
            <v:imagedata r:id="rId10" o:title="" croptop="6691f" cropbottom="3543f" cropleft="2753f" cropright="9306f" chromakey="white"/>
          </v:shape>
        </w:pict>
      </w:r>
      <w:r>
        <w:rPr>
          <w:noProof/>
        </w:rPr>
        <w:pict>
          <v:rect id="矩形 8" o:spid="_x0000_s1029" style="position:absolute;margin-left:306.75pt;margin-top:196.75pt;width:12pt;height:57.75pt;z-index: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" filled="f" strokecolor="red" strokeweight="2pt"/>
        </w:pict>
      </w:r>
      <w:r>
        <w:rPr>
          <w:noProof/>
        </w:rPr>
        <w:pict>
          <v:shape id="圖片 6" o:spid="_x0000_i1029" type="#_x0000_t75" alt="http://www.tybus.com.tw/images/path/630.jpg" style="width:418.5pt;height:282.75pt;visibility:visible">
            <v:imagedata r:id="rId11" o:title=""/>
          </v:shape>
        </w:pict>
      </w:r>
    </w:p>
    <w:p w:rsidR="00A42347" w:rsidRPr="00CF0B9E" w:rsidRDefault="00A42347" w:rsidP="00CF0B9E">
      <w:pPr>
        <w:ind w:leftChars="-59" w:left="-142"/>
        <w:rPr>
          <w:rStyle w:val="style2"/>
          <w:rFonts w:ascii="微軟正黑體" w:eastAsia="微軟正黑體" w:hAnsi="微軟正黑體" w:cs="新細明體"/>
          <w:b/>
          <w:bCs/>
          <w:color w:val="605D5D"/>
          <w:spacing w:val="24"/>
          <w:kern w:val="0"/>
          <w:szCs w:val="24"/>
        </w:rPr>
      </w:pPr>
      <w:r w:rsidRPr="00CF0B9E">
        <w:rPr>
          <w:rStyle w:val="style2"/>
          <w:rFonts w:ascii="微軟正黑體" w:eastAsia="微軟正黑體" w:hAnsi="微軟正黑體" w:cs="新細明體" w:hint="eastAsia"/>
          <w:b/>
          <w:bCs/>
          <w:color w:val="605D5D"/>
          <w:spacing w:val="24"/>
          <w:kern w:val="0"/>
          <w:szCs w:val="24"/>
        </w:rPr>
        <w:t>大園開</w:t>
      </w:r>
      <w:r w:rsidRPr="00CF0B9E">
        <w:rPr>
          <w:rStyle w:val="style2"/>
          <w:rFonts w:ascii="微軟正黑體" w:eastAsia="微軟正黑體" w:hAnsi="微軟正黑體" w:cs="新細明體"/>
          <w:b/>
          <w:bCs/>
          <w:color w:val="605D5D"/>
          <w:spacing w:val="24"/>
          <w:kern w:val="0"/>
          <w:szCs w:val="24"/>
        </w:rPr>
        <w:t>05:45-21:40</w:t>
      </w:r>
      <w:r w:rsidRPr="00CF0B9E">
        <w:rPr>
          <w:rStyle w:val="style2"/>
          <w:rFonts w:ascii="微軟正黑體" w:eastAsia="微軟正黑體" w:hAnsi="微軟正黑體" w:cs="新細明體" w:hint="eastAsia"/>
          <w:b/>
          <w:bCs/>
          <w:color w:val="605D5D"/>
          <w:spacing w:val="24"/>
          <w:kern w:val="0"/>
          <w:szCs w:val="24"/>
        </w:rPr>
        <w:t>尖峰</w:t>
      </w:r>
      <w:r w:rsidRPr="00CF0B9E">
        <w:rPr>
          <w:rStyle w:val="style2"/>
          <w:rFonts w:ascii="微軟正黑體" w:eastAsia="微軟正黑體" w:hAnsi="微軟正黑體" w:cs="新細明體"/>
          <w:b/>
          <w:bCs/>
          <w:color w:val="605D5D"/>
          <w:spacing w:val="24"/>
          <w:kern w:val="0"/>
          <w:szCs w:val="24"/>
        </w:rPr>
        <w:t>10-15</w:t>
      </w:r>
      <w:r w:rsidRPr="00CF0B9E">
        <w:rPr>
          <w:rStyle w:val="style2"/>
          <w:rFonts w:ascii="微軟正黑體" w:eastAsia="微軟正黑體" w:hAnsi="微軟正黑體" w:cs="新細明體" w:hint="eastAsia"/>
          <w:b/>
          <w:bCs/>
          <w:color w:val="605D5D"/>
          <w:spacing w:val="24"/>
          <w:kern w:val="0"/>
          <w:szCs w:val="24"/>
        </w:rPr>
        <w:t>分一班次，離峰</w:t>
      </w:r>
      <w:r w:rsidRPr="00CF0B9E">
        <w:rPr>
          <w:rStyle w:val="style2"/>
          <w:rFonts w:ascii="微軟正黑體" w:eastAsia="微軟正黑體" w:hAnsi="微軟正黑體" w:cs="新細明體"/>
          <w:b/>
          <w:bCs/>
          <w:color w:val="605D5D"/>
          <w:spacing w:val="24"/>
          <w:kern w:val="0"/>
          <w:szCs w:val="24"/>
        </w:rPr>
        <w:t>15-25</w:t>
      </w:r>
      <w:r w:rsidRPr="00CF0B9E">
        <w:rPr>
          <w:rStyle w:val="style2"/>
          <w:rFonts w:ascii="微軟正黑體" w:eastAsia="微軟正黑體" w:hAnsi="微軟正黑體" w:cs="新細明體" w:hint="eastAsia"/>
          <w:b/>
          <w:bCs/>
          <w:color w:val="605D5D"/>
          <w:spacing w:val="24"/>
          <w:kern w:val="0"/>
          <w:szCs w:val="24"/>
        </w:rPr>
        <w:t>分鐘一班次</w:t>
      </w:r>
    </w:p>
    <w:p w:rsidR="00A42347" w:rsidRDefault="00A42347">
      <w:pPr>
        <w:widowControl/>
        <w:rPr>
          <w:rStyle w:val="style2"/>
          <w:rFonts w:ascii="微軟正黑體" w:eastAsia="微軟正黑體" w:hAnsi="微軟正黑體" w:cs="新細明體"/>
          <w:b/>
          <w:bCs/>
          <w:color w:val="605D5D"/>
          <w:spacing w:val="24"/>
          <w:kern w:val="0"/>
          <w:szCs w:val="24"/>
        </w:rPr>
      </w:pPr>
    </w:p>
    <w:p w:rsidR="00A42347" w:rsidRPr="000B7C9A" w:rsidRDefault="00A42347" w:rsidP="008B593E">
      <w:pPr>
        <w:pStyle w:val="NormalWeb"/>
        <w:shd w:val="clear" w:color="auto" w:fill="FFFFFF"/>
        <w:rPr>
          <w:rStyle w:val="style2"/>
          <w:rFonts w:cs="新細明體"/>
          <w:b/>
          <w:bCs/>
          <w:spacing w:val="24"/>
        </w:rPr>
      </w:pPr>
      <w:r>
        <w:rPr>
          <w:rStyle w:val="style2"/>
          <w:rFonts w:ascii="微軟正黑體" w:eastAsia="微軟正黑體" w:hAnsi="微軟正黑體" w:cs="新細明體" w:hint="eastAsia"/>
          <w:b/>
          <w:bCs/>
          <w:color w:val="605D5D"/>
          <w:spacing w:val="24"/>
        </w:rPr>
        <w:t>四、搭乘臺鐵：臺鐵搭乘至中壢站，可轉搭乘</w:t>
      </w:r>
      <w:r>
        <w:rPr>
          <w:rStyle w:val="style2"/>
          <w:rFonts w:ascii="微軟正黑體" w:eastAsia="微軟正黑體" w:hAnsi="微軟正黑體" w:cs="新細明體"/>
          <w:b/>
          <w:bCs/>
          <w:color w:val="605D5D"/>
          <w:spacing w:val="24"/>
        </w:rPr>
        <w:t>170</w:t>
      </w:r>
      <w:r>
        <w:rPr>
          <w:rStyle w:val="style2"/>
          <w:rFonts w:ascii="微軟正黑體" w:eastAsia="微軟正黑體" w:hAnsi="微軟正黑體" w:cs="新細明體" w:hint="eastAsia"/>
          <w:b/>
          <w:bCs/>
          <w:color w:val="605D5D"/>
          <w:spacing w:val="24"/>
        </w:rPr>
        <w:t>高鐵快捷專車，或桃園客運</w:t>
      </w:r>
      <w:r>
        <w:rPr>
          <w:rStyle w:val="style2"/>
          <w:rFonts w:ascii="微軟正黑體" w:eastAsia="微軟正黑體" w:hAnsi="微軟正黑體" w:cs="新細明體"/>
          <w:b/>
          <w:bCs/>
          <w:color w:val="605D5D"/>
          <w:spacing w:val="24"/>
        </w:rPr>
        <w:t>5087/5890</w:t>
      </w:r>
      <w:r>
        <w:rPr>
          <w:rStyle w:val="style2"/>
          <w:rFonts w:ascii="微軟正黑體" w:eastAsia="微軟正黑體" w:hAnsi="微軟正黑體" w:cs="新細明體" w:hint="eastAsia"/>
          <w:b/>
          <w:bCs/>
          <w:color w:val="605D5D"/>
          <w:spacing w:val="24"/>
        </w:rPr>
        <w:t>路線公車，至</w:t>
      </w:r>
      <w:r w:rsidRPr="000B7C9A">
        <w:rPr>
          <w:rStyle w:val="style2"/>
          <w:rFonts w:ascii="微軟正黑體" w:eastAsia="微軟正黑體" w:hAnsi="微軟正黑體" w:cs="新細明體" w:hint="eastAsia"/>
          <w:b/>
          <w:bCs/>
          <w:color w:val="FF0000"/>
          <w:spacing w:val="24"/>
        </w:rPr>
        <w:t>興南國中站</w:t>
      </w:r>
      <w:r w:rsidRPr="000B7C9A">
        <w:rPr>
          <w:rStyle w:val="style2"/>
          <w:rFonts w:ascii="微軟正黑體" w:eastAsia="微軟正黑體" w:hAnsi="微軟正黑體" w:cs="新細明體" w:hint="eastAsia"/>
          <w:b/>
          <w:bCs/>
          <w:color w:val="605D5D"/>
          <w:spacing w:val="24"/>
        </w:rPr>
        <w:t>下車</w:t>
      </w:r>
      <w:r>
        <w:rPr>
          <w:rStyle w:val="style2"/>
          <w:rFonts w:ascii="微軟正黑體" w:eastAsia="微軟正黑體" w:hAnsi="微軟正黑體" w:cs="新細明體" w:hint="eastAsia"/>
          <w:b/>
          <w:bCs/>
          <w:color w:val="605D5D"/>
          <w:spacing w:val="24"/>
        </w:rPr>
        <w:t>。</w:t>
      </w:r>
    </w:p>
    <w:p w:rsidR="00A42347" w:rsidRDefault="00A42347">
      <w:r>
        <w:rPr>
          <w:noProof/>
        </w:rPr>
        <w:pict>
          <v:shape id="圖片 5" o:spid="_x0000_i1030" type="#_x0000_t75" style="width:348.75pt;height:299.25pt;visibility:visible">
            <v:imagedata r:id="rId12" o:title="" croptop="11364f" cropbottom="12690f" cropleft="25571f" cropright="6939f"/>
          </v:shape>
        </w:pict>
      </w:r>
    </w:p>
    <w:p w:rsidR="00A42347" w:rsidRPr="008B593E" w:rsidRDefault="00A42347">
      <w:r>
        <w:rPr>
          <w:noProof/>
        </w:rPr>
        <w:pict>
          <v:shape id="圖片 13" o:spid="_x0000_s1030" type="#_x0000_t75" alt="「公車」的圖片搜尋結果" style="position:absolute;margin-left:4in;margin-top:154.1pt;width:51.15pt;height:35.25pt;z-index:251660288;visibility:visible">
            <v:imagedata r:id="rId10" o:title="" croptop="6691f" cropbottom="3543f" cropleft="2753f" cropright="9306f" chromakey="white"/>
          </v:shape>
        </w:pict>
      </w:r>
      <w:r>
        <w:rPr>
          <w:noProof/>
        </w:rPr>
        <w:pict>
          <v:rect id="矩形 12" o:spid="_x0000_s1031" style="position:absolute;margin-left:303pt;margin-top:189.2pt;width:12pt;height:57.7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" filled="f" strokecolor="red" strokeweight="2pt"/>
        </w:pict>
      </w:r>
      <w:r>
        <w:rPr>
          <w:noProof/>
        </w:rPr>
        <w:pict>
          <v:shape id="圖片 11" o:spid="_x0000_i1031" type="#_x0000_t75" alt="http://www.tybus.com.tw/images/path/630.jpg" style="width:411.75pt;height:277.5pt;visibility:visible">
            <v:imagedata r:id="rId11" o:title=""/>
          </v:shape>
        </w:pict>
      </w:r>
      <w:bookmarkStart w:id="0" w:name="_GoBack"/>
      <w:bookmarkEnd w:id="0"/>
    </w:p>
    <w:sectPr w:rsidR="00A42347" w:rsidRPr="008B593E" w:rsidSect="00CA655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2347" w:rsidRDefault="00A42347" w:rsidP="001C6820">
      <w:r>
        <w:separator/>
      </w:r>
    </w:p>
  </w:endnote>
  <w:endnote w:type="continuationSeparator" w:id="0">
    <w:p w:rsidR="00A42347" w:rsidRDefault="00A42347" w:rsidP="001C68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2347" w:rsidRDefault="00A42347" w:rsidP="001C6820">
      <w:r>
        <w:separator/>
      </w:r>
    </w:p>
  </w:footnote>
  <w:footnote w:type="continuationSeparator" w:id="0">
    <w:p w:rsidR="00A42347" w:rsidRDefault="00A42347" w:rsidP="001C682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5005"/>
    <w:rsid w:val="000A239E"/>
    <w:rsid w:val="000B7C9A"/>
    <w:rsid w:val="00155005"/>
    <w:rsid w:val="001A174E"/>
    <w:rsid w:val="001C6820"/>
    <w:rsid w:val="0021110C"/>
    <w:rsid w:val="002161F0"/>
    <w:rsid w:val="00260AFE"/>
    <w:rsid w:val="00397DCE"/>
    <w:rsid w:val="00616E5F"/>
    <w:rsid w:val="008B593E"/>
    <w:rsid w:val="009155D0"/>
    <w:rsid w:val="00A42347"/>
    <w:rsid w:val="00AD2884"/>
    <w:rsid w:val="00C8218B"/>
    <w:rsid w:val="00CA6550"/>
    <w:rsid w:val="00CF0B9E"/>
    <w:rsid w:val="00DF47D7"/>
    <w:rsid w:val="00EA4E93"/>
    <w:rsid w:val="00F35861"/>
    <w:rsid w:val="00F572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550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F3586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style2">
    <w:name w:val="style2"/>
    <w:basedOn w:val="DefaultParagraphFont"/>
    <w:uiPriority w:val="99"/>
    <w:rsid w:val="00F35861"/>
    <w:rPr>
      <w:rFonts w:cs="Times New Roman"/>
    </w:rPr>
  </w:style>
  <w:style w:type="paragraph" w:customStyle="1" w:styleId="style21">
    <w:name w:val="style21"/>
    <w:basedOn w:val="Normal"/>
    <w:uiPriority w:val="99"/>
    <w:rsid w:val="00F3586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F35861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35861"/>
    <w:rPr>
      <w:rFonts w:ascii="Cambria" w:eastAsia="新細明體" w:hAnsi="Cambria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1C68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C6820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1C68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1C6820"/>
    <w:rPr>
      <w:rFonts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0161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49</Words>
  <Characters>282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往興南國中交通方式：</dc:title>
  <dc:subject/>
  <dc:creator>user</dc:creator>
  <cp:keywords/>
  <dc:description/>
  <cp:lastModifiedBy>User</cp:lastModifiedBy>
  <cp:revision>2</cp:revision>
  <dcterms:created xsi:type="dcterms:W3CDTF">2017-11-03T07:26:00Z</dcterms:created>
  <dcterms:modified xsi:type="dcterms:W3CDTF">2017-11-03T07:26:00Z</dcterms:modified>
</cp:coreProperties>
</file>