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29C" w:rsidRPr="00980160" w:rsidRDefault="00980160" w:rsidP="00980160">
      <w:pPr>
        <w:jc w:val="center"/>
        <w:rPr>
          <w:rFonts w:ascii="標楷體" w:eastAsia="標楷體" w:hAnsi="標楷體"/>
          <w:sz w:val="36"/>
          <w:szCs w:val="36"/>
        </w:rPr>
      </w:pPr>
      <w:bookmarkStart w:id="0" w:name="_GoBack"/>
      <w:bookmarkEnd w:id="0"/>
      <w:r w:rsidRPr="00980160">
        <w:rPr>
          <w:rFonts w:ascii="標楷體" w:eastAsia="標楷體" w:hAnsi="標楷體" w:hint="eastAsia"/>
          <w:sz w:val="36"/>
          <w:szCs w:val="36"/>
        </w:rPr>
        <w:t>106年觀音高中推動創造力暨科學教育計畫</w:t>
      </w:r>
    </w:p>
    <w:p w:rsidR="00980160" w:rsidRPr="00980160" w:rsidRDefault="00980160" w:rsidP="00980160">
      <w:pPr>
        <w:jc w:val="center"/>
        <w:rPr>
          <w:rFonts w:ascii="標楷體" w:eastAsia="標楷體" w:hAnsi="標楷體"/>
          <w:sz w:val="36"/>
          <w:szCs w:val="36"/>
        </w:rPr>
      </w:pPr>
      <w:r w:rsidRPr="00980160">
        <w:rPr>
          <w:rFonts w:ascii="標楷體" w:eastAsia="標楷體" w:hAnsi="標楷體" w:hint="eastAsia"/>
          <w:sz w:val="36"/>
          <w:szCs w:val="36"/>
        </w:rPr>
        <w:t>【翻轉我的科學教室】科學營隊計畫書</w:t>
      </w:r>
    </w:p>
    <w:p w:rsidR="0044112F" w:rsidRDefault="0044112F"/>
    <w:p w:rsidR="0044112F" w:rsidRPr="007959D8" w:rsidRDefault="0044112F">
      <w:pPr>
        <w:rPr>
          <w:rFonts w:ascii="標楷體" w:eastAsia="標楷體" w:hAnsi="標楷體"/>
          <w:sz w:val="28"/>
          <w:szCs w:val="28"/>
        </w:rPr>
      </w:pPr>
      <w:r w:rsidRPr="007959D8">
        <w:rPr>
          <w:rFonts w:ascii="標楷體" w:eastAsia="標楷體" w:hAnsi="標楷體" w:hint="eastAsia"/>
          <w:sz w:val="28"/>
          <w:szCs w:val="28"/>
        </w:rPr>
        <w:t>壹、依據</w:t>
      </w:r>
    </w:p>
    <w:p w:rsidR="0044112F" w:rsidRPr="007959D8" w:rsidRDefault="0044112F">
      <w:pPr>
        <w:rPr>
          <w:rFonts w:ascii="標楷體" w:eastAsia="標楷體" w:hAnsi="標楷體"/>
        </w:rPr>
      </w:pPr>
      <w:r>
        <w:rPr>
          <w:rFonts w:hint="eastAsia"/>
        </w:rPr>
        <w:t xml:space="preserve">    </w:t>
      </w:r>
      <w:r w:rsidRPr="007959D8">
        <w:rPr>
          <w:rFonts w:ascii="標楷體" w:eastAsia="標楷體" w:hAnsi="標楷體" w:hint="eastAsia"/>
        </w:rPr>
        <w:t>106年觀音高中推動創造力暨科學教育計畫。</w:t>
      </w:r>
    </w:p>
    <w:p w:rsidR="0044112F" w:rsidRDefault="0044112F"/>
    <w:p w:rsidR="0044112F" w:rsidRPr="007959D8" w:rsidRDefault="0044112F">
      <w:pPr>
        <w:rPr>
          <w:rFonts w:ascii="標楷體" w:eastAsia="標楷體" w:hAnsi="標楷體"/>
          <w:sz w:val="28"/>
          <w:szCs w:val="28"/>
        </w:rPr>
      </w:pPr>
      <w:r w:rsidRPr="007959D8">
        <w:rPr>
          <w:rFonts w:ascii="標楷體" w:eastAsia="標楷體" w:hAnsi="標楷體" w:hint="eastAsia"/>
          <w:sz w:val="28"/>
          <w:szCs w:val="28"/>
        </w:rPr>
        <w:t>貳、目的</w:t>
      </w:r>
    </w:p>
    <w:p w:rsidR="0044112F" w:rsidRDefault="0044112F" w:rsidP="0044112F">
      <w:pPr>
        <w:ind w:left="708" w:hangingChars="295" w:hanging="708"/>
        <w:rPr>
          <w:rFonts w:ascii="標楷體" w:eastAsia="標楷體" w:hAnsi="標楷體"/>
        </w:rPr>
      </w:pPr>
      <w:r>
        <w:rPr>
          <w:rFonts w:eastAsia="標楷體" w:hint="eastAsia"/>
        </w:rPr>
        <w:t xml:space="preserve">    </w:t>
      </w:r>
      <w:r>
        <w:rPr>
          <w:rFonts w:eastAsia="標楷體" w:hint="eastAsia"/>
        </w:rPr>
        <w:t>一、</w:t>
      </w:r>
      <w:r w:rsidRPr="005F4CF2">
        <w:rPr>
          <w:rFonts w:ascii="標楷體" w:eastAsia="標楷體" w:hAnsi="標楷體" w:hint="eastAsia"/>
        </w:rPr>
        <w:t>藉由</w:t>
      </w:r>
      <w:r>
        <w:rPr>
          <w:rFonts w:ascii="標楷體" w:eastAsia="標楷體" w:hAnsi="標楷體" w:hint="eastAsia"/>
        </w:rPr>
        <w:t xml:space="preserve">科學【做中學】，提高學生對科學之思考力、創造力與技術創新能力，啟發每一位孩子      </w:t>
      </w:r>
      <w:r>
        <w:rPr>
          <w:rFonts w:ascii="標楷體" w:eastAsia="標楷體" w:hAnsi="標楷體"/>
        </w:rPr>
        <w:br/>
      </w:r>
      <w:r>
        <w:rPr>
          <w:rFonts w:ascii="標楷體" w:eastAsia="標楷體" w:hAnsi="標楷體" w:hint="eastAsia"/>
        </w:rPr>
        <w:t xml:space="preserve">  的創造力。</w:t>
      </w:r>
    </w:p>
    <w:p w:rsidR="0044112F" w:rsidRDefault="0044112F" w:rsidP="0044112F">
      <w:pPr>
        <w:ind w:left="708" w:hangingChars="295" w:hanging="708"/>
        <w:rPr>
          <w:rFonts w:ascii="標楷體" w:eastAsia="標楷體" w:hAnsi="標楷體"/>
        </w:rPr>
      </w:pPr>
      <w:r>
        <w:rPr>
          <w:rFonts w:ascii="標楷體" w:eastAsia="標楷體" w:hAnsi="標楷體" w:hint="eastAsia"/>
        </w:rPr>
        <w:t xml:space="preserve">    二、藉由科學理解及操作，培養學生對科學之正確觀念及態度。</w:t>
      </w:r>
    </w:p>
    <w:p w:rsidR="0044112F" w:rsidRDefault="0044112F"/>
    <w:p w:rsidR="0044112F" w:rsidRPr="007959D8" w:rsidRDefault="0044112F">
      <w:pPr>
        <w:rPr>
          <w:rFonts w:ascii="標楷體" w:eastAsia="標楷體" w:hAnsi="標楷體"/>
          <w:sz w:val="28"/>
          <w:szCs w:val="28"/>
        </w:rPr>
      </w:pPr>
      <w:r w:rsidRPr="007959D8">
        <w:rPr>
          <w:rFonts w:ascii="標楷體" w:eastAsia="標楷體" w:hAnsi="標楷體" w:hint="eastAsia"/>
          <w:sz w:val="28"/>
          <w:szCs w:val="28"/>
        </w:rPr>
        <w:t>參、辦理單位</w:t>
      </w:r>
    </w:p>
    <w:p w:rsidR="0044112F" w:rsidRPr="007959D8" w:rsidRDefault="0044112F">
      <w:pPr>
        <w:rPr>
          <w:rFonts w:ascii="標楷體" w:eastAsia="標楷體" w:hAnsi="標楷體"/>
        </w:rPr>
      </w:pPr>
      <w:r>
        <w:rPr>
          <w:rFonts w:hint="eastAsia"/>
        </w:rPr>
        <w:t xml:space="preserve">    </w:t>
      </w:r>
      <w:r w:rsidRPr="007959D8">
        <w:rPr>
          <w:rFonts w:ascii="標楷體" w:eastAsia="標楷體" w:hAnsi="標楷體" w:hint="eastAsia"/>
        </w:rPr>
        <w:t>一、本校教務處。</w:t>
      </w:r>
    </w:p>
    <w:p w:rsidR="0044112F" w:rsidRPr="007959D8" w:rsidRDefault="0044112F">
      <w:pPr>
        <w:rPr>
          <w:rFonts w:ascii="標楷體" w:eastAsia="標楷體" w:hAnsi="標楷體"/>
        </w:rPr>
      </w:pPr>
      <w:r w:rsidRPr="007959D8">
        <w:rPr>
          <w:rFonts w:ascii="標楷體" w:eastAsia="標楷體" w:hAnsi="標楷體" w:hint="eastAsia"/>
        </w:rPr>
        <w:t xml:space="preserve">    二、本校自然科教師。</w:t>
      </w:r>
    </w:p>
    <w:p w:rsidR="0044112F" w:rsidRDefault="0044112F"/>
    <w:p w:rsidR="0044112F" w:rsidRPr="007959D8" w:rsidRDefault="0044112F">
      <w:pPr>
        <w:rPr>
          <w:rFonts w:ascii="標楷體" w:eastAsia="標楷體" w:hAnsi="標楷體"/>
          <w:sz w:val="28"/>
          <w:szCs w:val="28"/>
        </w:rPr>
      </w:pPr>
      <w:r w:rsidRPr="007959D8">
        <w:rPr>
          <w:rFonts w:ascii="標楷體" w:eastAsia="標楷體" w:hAnsi="標楷體" w:hint="eastAsia"/>
          <w:sz w:val="28"/>
          <w:szCs w:val="28"/>
        </w:rPr>
        <w:t>肆、活動內容</w:t>
      </w:r>
    </w:p>
    <w:p w:rsidR="0044112F" w:rsidRPr="007959D8" w:rsidRDefault="0044112F">
      <w:pPr>
        <w:rPr>
          <w:rFonts w:ascii="標楷體" w:eastAsia="標楷體" w:hAnsi="標楷體"/>
        </w:rPr>
      </w:pPr>
      <w:r>
        <w:rPr>
          <w:rFonts w:hint="eastAsia"/>
        </w:rPr>
        <w:t xml:space="preserve">   </w:t>
      </w:r>
      <w:r w:rsidRPr="007959D8">
        <w:rPr>
          <w:rFonts w:ascii="標楷體" w:eastAsia="標楷體" w:hAnsi="標楷體" w:hint="eastAsia"/>
        </w:rPr>
        <w:t xml:space="preserve"> 一、活動時間與地點</w:t>
      </w:r>
    </w:p>
    <w:p w:rsidR="0044112F" w:rsidRPr="007959D8" w:rsidRDefault="0044112F">
      <w:pPr>
        <w:rPr>
          <w:rFonts w:ascii="標楷體" w:eastAsia="標楷體" w:hAnsi="標楷體"/>
        </w:rPr>
      </w:pPr>
      <w:r w:rsidRPr="007959D8">
        <w:rPr>
          <w:rFonts w:ascii="標楷體" w:eastAsia="標楷體" w:hAnsi="標楷體" w:hint="eastAsia"/>
        </w:rPr>
        <w:t xml:space="preserve">        </w:t>
      </w:r>
      <w:r w:rsidR="00C92752" w:rsidRPr="007959D8">
        <w:rPr>
          <w:rFonts w:ascii="標楷體" w:eastAsia="標楷體" w:hAnsi="標楷體" w:hint="eastAsia"/>
        </w:rPr>
        <w:t>1.</w:t>
      </w:r>
      <w:r w:rsidRPr="007959D8">
        <w:rPr>
          <w:rFonts w:ascii="標楷體" w:eastAsia="標楷體" w:hAnsi="標楷體" w:hint="eastAsia"/>
        </w:rPr>
        <w:t>活動時間:106年7月13日(四)~106年7月14日(五)</w:t>
      </w:r>
      <w:r w:rsidR="00625E53" w:rsidRPr="007959D8">
        <w:rPr>
          <w:rFonts w:ascii="標楷體" w:eastAsia="標楷體" w:hAnsi="標楷體"/>
        </w:rPr>
        <w:br/>
      </w:r>
      <w:r w:rsidR="00625E53" w:rsidRPr="007959D8">
        <w:rPr>
          <w:rFonts w:ascii="標楷體" w:eastAsia="標楷體" w:hAnsi="標楷體" w:hint="eastAsia"/>
        </w:rPr>
        <w:t xml:space="preserve">              </w:t>
      </w:r>
      <w:r w:rsidR="00C92752" w:rsidRPr="007959D8">
        <w:rPr>
          <w:rFonts w:ascii="標楷體" w:eastAsia="標楷體" w:hAnsi="標楷體" w:hint="eastAsia"/>
        </w:rPr>
        <w:t xml:space="preserve"> </w:t>
      </w:r>
      <w:r w:rsidR="00625E53" w:rsidRPr="007959D8">
        <w:rPr>
          <w:rFonts w:ascii="標楷體" w:eastAsia="標楷體" w:hAnsi="標楷體" w:hint="eastAsia"/>
        </w:rPr>
        <w:t xml:space="preserve">   上午9:00~下午15:00</w:t>
      </w:r>
    </w:p>
    <w:p w:rsidR="00C92752" w:rsidRPr="007959D8" w:rsidRDefault="00C92752">
      <w:pPr>
        <w:rPr>
          <w:rFonts w:ascii="標楷體" w:eastAsia="標楷體" w:hAnsi="標楷體"/>
        </w:rPr>
      </w:pPr>
      <w:r w:rsidRPr="007959D8">
        <w:rPr>
          <w:rFonts w:ascii="標楷體" w:eastAsia="標楷體" w:hAnsi="標楷體" w:hint="eastAsia"/>
        </w:rPr>
        <w:t xml:space="preserve">        2.活動地點:觀音高中3F化學實驗室</w:t>
      </w:r>
    </w:p>
    <w:p w:rsidR="00C92752" w:rsidRPr="007959D8" w:rsidRDefault="00C92752">
      <w:pPr>
        <w:rPr>
          <w:rFonts w:ascii="標楷體" w:eastAsia="標楷體" w:hAnsi="標楷體"/>
        </w:rPr>
      </w:pPr>
      <w:r w:rsidRPr="007959D8">
        <w:rPr>
          <w:rFonts w:ascii="標楷體" w:eastAsia="標楷體" w:hAnsi="標楷體" w:hint="eastAsia"/>
        </w:rPr>
        <w:t xml:space="preserve">    二、參加對象與人數</w:t>
      </w:r>
    </w:p>
    <w:p w:rsidR="00C92752" w:rsidRPr="007959D8" w:rsidRDefault="00C92752">
      <w:pPr>
        <w:rPr>
          <w:rFonts w:ascii="標楷體" w:eastAsia="標楷體" w:hAnsi="標楷體"/>
        </w:rPr>
      </w:pPr>
      <w:r w:rsidRPr="007959D8">
        <w:rPr>
          <w:rFonts w:ascii="標楷體" w:eastAsia="標楷體" w:hAnsi="標楷體" w:hint="eastAsia"/>
        </w:rPr>
        <w:t xml:space="preserve">        1.參加對象:觀音區國中七年級~九年級學生</w:t>
      </w:r>
    </w:p>
    <w:p w:rsidR="00C92752" w:rsidRDefault="00C92752">
      <w:pPr>
        <w:rPr>
          <w:rFonts w:ascii="標楷體" w:eastAsia="標楷體" w:hAnsi="標楷體"/>
        </w:rPr>
      </w:pPr>
      <w:r w:rsidRPr="007959D8">
        <w:rPr>
          <w:rFonts w:ascii="標楷體" w:eastAsia="標楷體" w:hAnsi="標楷體" w:hint="eastAsia"/>
        </w:rPr>
        <w:t xml:space="preserve">        2.參加人數:40人</w:t>
      </w:r>
    </w:p>
    <w:p w:rsidR="008F3239" w:rsidRDefault="008F3239">
      <w:pPr>
        <w:rPr>
          <w:rFonts w:ascii="標楷體" w:eastAsia="標楷體" w:hAnsi="標楷體"/>
        </w:rPr>
      </w:pPr>
    </w:p>
    <w:p w:rsidR="008F3239" w:rsidRDefault="008F3239">
      <w:pPr>
        <w:rPr>
          <w:rFonts w:ascii="標楷體" w:eastAsia="標楷體" w:hAnsi="標楷體"/>
        </w:rPr>
      </w:pPr>
    </w:p>
    <w:p w:rsidR="008F3239" w:rsidRDefault="008F3239">
      <w:pPr>
        <w:rPr>
          <w:rFonts w:ascii="標楷體" w:eastAsia="標楷體" w:hAnsi="標楷體"/>
        </w:rPr>
      </w:pPr>
    </w:p>
    <w:p w:rsidR="008F3239" w:rsidRDefault="008F3239">
      <w:pPr>
        <w:rPr>
          <w:rFonts w:ascii="標楷體" w:eastAsia="標楷體" w:hAnsi="標楷體"/>
        </w:rPr>
      </w:pPr>
    </w:p>
    <w:p w:rsidR="008F3239" w:rsidRDefault="008F3239">
      <w:pPr>
        <w:rPr>
          <w:rFonts w:ascii="標楷體" w:eastAsia="標楷體" w:hAnsi="標楷體"/>
        </w:rPr>
      </w:pPr>
    </w:p>
    <w:p w:rsidR="008F3239" w:rsidRDefault="008F3239">
      <w:pPr>
        <w:rPr>
          <w:rFonts w:ascii="標楷體" w:eastAsia="標楷體" w:hAnsi="標楷體"/>
        </w:rPr>
      </w:pPr>
    </w:p>
    <w:p w:rsidR="008F3239" w:rsidRDefault="008F3239">
      <w:pPr>
        <w:rPr>
          <w:rFonts w:ascii="標楷體" w:eastAsia="標楷體" w:hAnsi="標楷體"/>
        </w:rPr>
      </w:pPr>
    </w:p>
    <w:p w:rsidR="008F3239" w:rsidRDefault="008F3239">
      <w:pPr>
        <w:rPr>
          <w:rFonts w:ascii="標楷體" w:eastAsia="標楷體" w:hAnsi="標楷體"/>
        </w:rPr>
      </w:pPr>
    </w:p>
    <w:p w:rsidR="008F3239" w:rsidRDefault="008F3239">
      <w:pPr>
        <w:rPr>
          <w:rFonts w:ascii="標楷體" w:eastAsia="標楷體" w:hAnsi="標楷體"/>
        </w:rPr>
      </w:pPr>
    </w:p>
    <w:p w:rsidR="008F3239" w:rsidRDefault="008F3239">
      <w:pPr>
        <w:rPr>
          <w:rFonts w:ascii="標楷體" w:eastAsia="標楷體" w:hAnsi="標楷體"/>
        </w:rPr>
      </w:pPr>
    </w:p>
    <w:p w:rsidR="008F3239" w:rsidRPr="007959D8" w:rsidRDefault="008F3239">
      <w:pPr>
        <w:rPr>
          <w:rFonts w:ascii="標楷體" w:eastAsia="標楷體" w:hAnsi="標楷體"/>
        </w:rPr>
      </w:pPr>
    </w:p>
    <w:p w:rsidR="00C92752" w:rsidRPr="007959D8" w:rsidRDefault="00C92752">
      <w:pPr>
        <w:rPr>
          <w:rFonts w:ascii="標楷體" w:eastAsia="標楷體" w:hAnsi="標楷體"/>
        </w:rPr>
      </w:pPr>
      <w:r w:rsidRPr="007959D8">
        <w:rPr>
          <w:rFonts w:ascii="標楷體" w:eastAsia="標楷體" w:hAnsi="標楷體" w:hint="eastAsia"/>
        </w:rPr>
        <w:lastRenderedPageBreak/>
        <w:t xml:space="preserve">    三、活動流程</w:t>
      </w:r>
    </w:p>
    <w:tbl>
      <w:tblPr>
        <w:tblStyle w:val="a3"/>
        <w:tblpPr w:leftFromText="180" w:rightFromText="180" w:vertAnchor="text" w:horzAnchor="margin" w:tblpXSpec="center" w:tblpY="116"/>
        <w:tblW w:w="0" w:type="auto"/>
        <w:tblLayout w:type="fixed"/>
        <w:tblLook w:val="04A0" w:firstRow="1" w:lastRow="0" w:firstColumn="1" w:lastColumn="0" w:noHBand="0" w:noVBand="1"/>
      </w:tblPr>
      <w:tblGrid>
        <w:gridCol w:w="2376"/>
        <w:gridCol w:w="1701"/>
        <w:gridCol w:w="2127"/>
        <w:gridCol w:w="992"/>
        <w:gridCol w:w="2268"/>
      </w:tblGrid>
      <w:tr w:rsidR="008F3239" w:rsidRPr="007959D8" w:rsidTr="00B915AA">
        <w:tc>
          <w:tcPr>
            <w:tcW w:w="2376" w:type="dxa"/>
            <w:vAlign w:val="center"/>
          </w:tcPr>
          <w:p w:rsidR="00075680" w:rsidRPr="007959D8" w:rsidRDefault="00075680" w:rsidP="007959D8">
            <w:pPr>
              <w:jc w:val="center"/>
              <w:rPr>
                <w:rFonts w:ascii="標楷體" w:eastAsia="標楷體" w:hAnsi="標楷體"/>
                <w:szCs w:val="24"/>
              </w:rPr>
            </w:pPr>
            <w:r w:rsidRPr="007959D8">
              <w:rPr>
                <w:rFonts w:ascii="標楷體" w:eastAsia="標楷體" w:hAnsi="標楷體" w:hint="eastAsia"/>
                <w:szCs w:val="24"/>
              </w:rPr>
              <w:t>日期</w:t>
            </w:r>
          </w:p>
        </w:tc>
        <w:tc>
          <w:tcPr>
            <w:tcW w:w="1701" w:type="dxa"/>
            <w:vAlign w:val="center"/>
          </w:tcPr>
          <w:p w:rsidR="00075680" w:rsidRPr="007959D8" w:rsidRDefault="00075680" w:rsidP="007959D8">
            <w:pPr>
              <w:jc w:val="center"/>
              <w:rPr>
                <w:rFonts w:ascii="標楷體" w:eastAsia="標楷體" w:hAnsi="標楷體"/>
                <w:szCs w:val="24"/>
              </w:rPr>
            </w:pPr>
            <w:r w:rsidRPr="007959D8">
              <w:rPr>
                <w:rFonts w:ascii="標楷體" w:eastAsia="標楷體" w:hAnsi="標楷體" w:hint="eastAsia"/>
                <w:szCs w:val="24"/>
              </w:rPr>
              <w:t>時間</w:t>
            </w:r>
          </w:p>
        </w:tc>
        <w:tc>
          <w:tcPr>
            <w:tcW w:w="2127" w:type="dxa"/>
            <w:vAlign w:val="center"/>
          </w:tcPr>
          <w:p w:rsidR="00075680" w:rsidRPr="007959D8" w:rsidRDefault="008F3239" w:rsidP="007959D8">
            <w:pPr>
              <w:jc w:val="center"/>
              <w:rPr>
                <w:rFonts w:ascii="標楷體" w:eastAsia="標楷體" w:hAnsi="標楷體"/>
                <w:szCs w:val="24"/>
              </w:rPr>
            </w:pPr>
            <w:r>
              <w:rPr>
                <w:rFonts w:ascii="標楷體" w:eastAsia="標楷體" w:hAnsi="標楷體" w:hint="eastAsia"/>
                <w:szCs w:val="24"/>
              </w:rPr>
              <w:t>活動</w:t>
            </w:r>
            <w:r w:rsidR="00075680" w:rsidRPr="007959D8">
              <w:rPr>
                <w:rFonts w:ascii="標楷體" w:eastAsia="標楷體" w:hAnsi="標楷體" w:hint="eastAsia"/>
                <w:szCs w:val="24"/>
              </w:rPr>
              <w:t>內容</w:t>
            </w:r>
          </w:p>
        </w:tc>
        <w:tc>
          <w:tcPr>
            <w:tcW w:w="992" w:type="dxa"/>
            <w:vAlign w:val="center"/>
          </w:tcPr>
          <w:p w:rsidR="00075680" w:rsidRPr="007959D8" w:rsidRDefault="00075680" w:rsidP="007959D8">
            <w:pPr>
              <w:jc w:val="center"/>
              <w:rPr>
                <w:rFonts w:ascii="標楷體" w:eastAsia="標楷體" w:hAnsi="標楷體"/>
                <w:szCs w:val="24"/>
              </w:rPr>
            </w:pPr>
            <w:r w:rsidRPr="007959D8">
              <w:rPr>
                <w:rFonts w:ascii="標楷體" w:eastAsia="標楷體" w:hAnsi="標楷體" w:hint="eastAsia"/>
                <w:szCs w:val="24"/>
              </w:rPr>
              <w:t>活動人員</w:t>
            </w:r>
          </w:p>
        </w:tc>
        <w:tc>
          <w:tcPr>
            <w:tcW w:w="2268" w:type="dxa"/>
            <w:vAlign w:val="center"/>
          </w:tcPr>
          <w:p w:rsidR="00075680" w:rsidRPr="007959D8" w:rsidRDefault="00075680" w:rsidP="007959D8">
            <w:pPr>
              <w:jc w:val="center"/>
              <w:rPr>
                <w:rFonts w:ascii="標楷體" w:eastAsia="標楷體" w:hAnsi="標楷體"/>
                <w:szCs w:val="24"/>
              </w:rPr>
            </w:pPr>
            <w:r w:rsidRPr="007959D8">
              <w:rPr>
                <w:rFonts w:ascii="標楷體" w:eastAsia="標楷體" w:hAnsi="標楷體" w:hint="eastAsia"/>
                <w:szCs w:val="24"/>
              </w:rPr>
              <w:t>備註</w:t>
            </w:r>
          </w:p>
        </w:tc>
      </w:tr>
      <w:tr w:rsidR="008F3239" w:rsidRPr="007959D8" w:rsidTr="00B915AA">
        <w:tc>
          <w:tcPr>
            <w:tcW w:w="2376" w:type="dxa"/>
            <w:vMerge w:val="restart"/>
            <w:vAlign w:val="center"/>
          </w:tcPr>
          <w:p w:rsidR="00075680" w:rsidRPr="007959D8" w:rsidRDefault="00075680" w:rsidP="007959D8">
            <w:pPr>
              <w:jc w:val="center"/>
              <w:rPr>
                <w:rFonts w:ascii="標楷體" w:eastAsia="標楷體" w:hAnsi="標楷體"/>
                <w:szCs w:val="24"/>
              </w:rPr>
            </w:pPr>
            <w:r w:rsidRPr="007959D8">
              <w:rPr>
                <w:rFonts w:ascii="標楷體" w:eastAsia="標楷體" w:hAnsi="標楷體" w:hint="eastAsia"/>
                <w:szCs w:val="24"/>
              </w:rPr>
              <w:t>106年7月13日(四)</w:t>
            </w:r>
          </w:p>
        </w:tc>
        <w:tc>
          <w:tcPr>
            <w:tcW w:w="1701" w:type="dxa"/>
            <w:vAlign w:val="center"/>
          </w:tcPr>
          <w:p w:rsidR="00075680" w:rsidRPr="007959D8" w:rsidRDefault="00075680" w:rsidP="007959D8">
            <w:pPr>
              <w:jc w:val="center"/>
              <w:rPr>
                <w:rFonts w:ascii="標楷體" w:eastAsia="標楷體" w:hAnsi="標楷體"/>
                <w:szCs w:val="24"/>
              </w:rPr>
            </w:pPr>
            <w:r w:rsidRPr="007959D8">
              <w:rPr>
                <w:rFonts w:ascii="標楷體" w:eastAsia="標楷體" w:hAnsi="標楷體" w:hint="eastAsia"/>
                <w:szCs w:val="24"/>
              </w:rPr>
              <w:t>9:00~9:30</w:t>
            </w:r>
          </w:p>
        </w:tc>
        <w:tc>
          <w:tcPr>
            <w:tcW w:w="2127" w:type="dxa"/>
            <w:vAlign w:val="center"/>
          </w:tcPr>
          <w:p w:rsidR="00075680" w:rsidRPr="007959D8" w:rsidRDefault="00075680" w:rsidP="007959D8">
            <w:pPr>
              <w:jc w:val="center"/>
              <w:rPr>
                <w:rFonts w:ascii="標楷體" w:eastAsia="標楷體" w:hAnsi="標楷體"/>
                <w:szCs w:val="24"/>
              </w:rPr>
            </w:pPr>
            <w:r w:rsidRPr="007959D8">
              <w:rPr>
                <w:rFonts w:ascii="標楷體" w:eastAsia="標楷體" w:hAnsi="標楷體" w:hint="eastAsia"/>
                <w:szCs w:val="24"/>
              </w:rPr>
              <w:t>報到</w:t>
            </w:r>
          </w:p>
        </w:tc>
        <w:tc>
          <w:tcPr>
            <w:tcW w:w="992" w:type="dxa"/>
            <w:vAlign w:val="center"/>
          </w:tcPr>
          <w:p w:rsidR="00075680" w:rsidRPr="007959D8" w:rsidRDefault="008F3239" w:rsidP="007959D8">
            <w:pPr>
              <w:jc w:val="center"/>
              <w:rPr>
                <w:rFonts w:ascii="標楷體" w:eastAsia="標楷體" w:hAnsi="標楷體"/>
                <w:szCs w:val="24"/>
              </w:rPr>
            </w:pPr>
            <w:r>
              <w:rPr>
                <w:rFonts w:ascii="標楷體" w:eastAsia="標楷體" w:hAnsi="標楷體" w:hint="eastAsia"/>
                <w:szCs w:val="24"/>
              </w:rPr>
              <w:t>潘子茜</w:t>
            </w:r>
          </w:p>
        </w:tc>
        <w:tc>
          <w:tcPr>
            <w:tcW w:w="2268" w:type="dxa"/>
            <w:vAlign w:val="center"/>
          </w:tcPr>
          <w:p w:rsidR="00075680" w:rsidRPr="007959D8" w:rsidRDefault="00075680" w:rsidP="007959D8">
            <w:pPr>
              <w:jc w:val="center"/>
              <w:rPr>
                <w:rFonts w:ascii="標楷體" w:eastAsia="標楷體" w:hAnsi="標楷體"/>
                <w:szCs w:val="24"/>
              </w:rPr>
            </w:pPr>
          </w:p>
        </w:tc>
      </w:tr>
      <w:tr w:rsidR="008F3239" w:rsidRPr="007959D8" w:rsidTr="00B915AA">
        <w:tc>
          <w:tcPr>
            <w:tcW w:w="2376" w:type="dxa"/>
            <w:vMerge/>
            <w:vAlign w:val="center"/>
          </w:tcPr>
          <w:p w:rsidR="00075680" w:rsidRPr="007959D8" w:rsidRDefault="00075680" w:rsidP="007959D8">
            <w:pPr>
              <w:jc w:val="center"/>
              <w:rPr>
                <w:rFonts w:ascii="標楷體" w:eastAsia="標楷體" w:hAnsi="標楷體"/>
                <w:szCs w:val="24"/>
              </w:rPr>
            </w:pPr>
          </w:p>
        </w:tc>
        <w:tc>
          <w:tcPr>
            <w:tcW w:w="1701" w:type="dxa"/>
            <w:vAlign w:val="center"/>
          </w:tcPr>
          <w:p w:rsidR="00075680" w:rsidRPr="007959D8" w:rsidRDefault="00075680" w:rsidP="007959D8">
            <w:pPr>
              <w:jc w:val="center"/>
              <w:rPr>
                <w:rFonts w:ascii="標楷體" w:eastAsia="標楷體" w:hAnsi="標楷體"/>
                <w:szCs w:val="24"/>
              </w:rPr>
            </w:pPr>
            <w:r w:rsidRPr="007959D8">
              <w:rPr>
                <w:rFonts w:ascii="標楷體" w:eastAsia="標楷體" w:hAnsi="標楷體" w:hint="eastAsia"/>
                <w:szCs w:val="24"/>
              </w:rPr>
              <w:t>9:30~11:30</w:t>
            </w:r>
          </w:p>
        </w:tc>
        <w:tc>
          <w:tcPr>
            <w:tcW w:w="2127" w:type="dxa"/>
            <w:vAlign w:val="center"/>
          </w:tcPr>
          <w:p w:rsidR="00075680" w:rsidRPr="007959D8" w:rsidRDefault="008A2E9B" w:rsidP="007959D8">
            <w:pPr>
              <w:jc w:val="center"/>
              <w:rPr>
                <w:rFonts w:ascii="標楷體" w:eastAsia="標楷體" w:hAnsi="標楷體"/>
                <w:szCs w:val="24"/>
              </w:rPr>
            </w:pPr>
            <w:r w:rsidRPr="007959D8">
              <w:rPr>
                <w:rFonts w:ascii="標楷體" w:eastAsia="標楷體" w:hAnsi="標楷體" w:hint="eastAsia"/>
                <w:szCs w:val="24"/>
              </w:rPr>
              <w:t>光的神奇現象</w:t>
            </w:r>
          </w:p>
        </w:tc>
        <w:tc>
          <w:tcPr>
            <w:tcW w:w="992" w:type="dxa"/>
            <w:vAlign w:val="center"/>
          </w:tcPr>
          <w:p w:rsidR="00075680" w:rsidRPr="007959D8" w:rsidRDefault="008F3239" w:rsidP="007959D8">
            <w:pPr>
              <w:jc w:val="center"/>
              <w:rPr>
                <w:rFonts w:ascii="標楷體" w:eastAsia="標楷體" w:hAnsi="標楷體"/>
                <w:szCs w:val="24"/>
              </w:rPr>
            </w:pPr>
            <w:r>
              <w:rPr>
                <w:rFonts w:ascii="標楷體" w:eastAsia="標楷體" w:hAnsi="標楷體" w:hint="eastAsia"/>
                <w:szCs w:val="24"/>
              </w:rPr>
              <w:t>林仟弘</w:t>
            </w:r>
          </w:p>
        </w:tc>
        <w:tc>
          <w:tcPr>
            <w:tcW w:w="2268" w:type="dxa"/>
            <w:vAlign w:val="center"/>
          </w:tcPr>
          <w:p w:rsidR="00075680" w:rsidRPr="008F3239" w:rsidRDefault="008F3239" w:rsidP="007959D8">
            <w:pPr>
              <w:jc w:val="center"/>
              <w:rPr>
                <w:rFonts w:ascii="標楷體" w:eastAsia="標楷體" w:hAnsi="標楷體"/>
                <w:szCs w:val="24"/>
              </w:rPr>
            </w:pPr>
            <w:r w:rsidRPr="008F3239">
              <w:rPr>
                <w:rFonts w:ascii="標楷體" w:eastAsia="標楷體" w:hAnsi="標楷體" w:hint="eastAsia"/>
                <w:szCs w:val="24"/>
                <w:lang w:eastAsia="zh-CN"/>
              </w:rPr>
              <w:t>利用實驗演示，讓學生能學生國中沒有介紹到的兩個光學性質-全反射和光的偏振性。兩項實驗以魔術的形式呈現給學生，讓學生思考如何破解魔術的同時，學習到科學原理，並能應用所學到的原理，發揮創意完成屬於自己的作品。</w:t>
            </w:r>
          </w:p>
        </w:tc>
      </w:tr>
      <w:tr w:rsidR="008F3239" w:rsidRPr="007959D8" w:rsidTr="00B915AA">
        <w:tc>
          <w:tcPr>
            <w:tcW w:w="2376" w:type="dxa"/>
            <w:vMerge/>
            <w:vAlign w:val="center"/>
          </w:tcPr>
          <w:p w:rsidR="00075680" w:rsidRPr="007959D8" w:rsidRDefault="00075680" w:rsidP="007959D8">
            <w:pPr>
              <w:jc w:val="center"/>
              <w:rPr>
                <w:rFonts w:ascii="標楷體" w:eastAsia="標楷體" w:hAnsi="標楷體"/>
                <w:szCs w:val="24"/>
              </w:rPr>
            </w:pPr>
          </w:p>
        </w:tc>
        <w:tc>
          <w:tcPr>
            <w:tcW w:w="1701" w:type="dxa"/>
            <w:vAlign w:val="center"/>
          </w:tcPr>
          <w:p w:rsidR="00075680" w:rsidRPr="007959D8" w:rsidRDefault="003E5EBE" w:rsidP="007959D8">
            <w:pPr>
              <w:jc w:val="center"/>
              <w:rPr>
                <w:rFonts w:ascii="標楷體" w:eastAsia="標楷體" w:hAnsi="標楷體"/>
                <w:szCs w:val="24"/>
              </w:rPr>
            </w:pPr>
            <w:r>
              <w:rPr>
                <w:rFonts w:ascii="標楷體" w:eastAsia="標楷體" w:hAnsi="標楷體" w:hint="eastAsia"/>
                <w:szCs w:val="24"/>
              </w:rPr>
              <w:t>11:30~13:00</w:t>
            </w:r>
          </w:p>
        </w:tc>
        <w:tc>
          <w:tcPr>
            <w:tcW w:w="2127" w:type="dxa"/>
            <w:vAlign w:val="center"/>
          </w:tcPr>
          <w:p w:rsidR="00075680" w:rsidRPr="007959D8" w:rsidRDefault="003E5EBE" w:rsidP="007959D8">
            <w:pPr>
              <w:jc w:val="center"/>
              <w:rPr>
                <w:rFonts w:ascii="標楷體" w:eastAsia="標楷體" w:hAnsi="標楷體"/>
                <w:szCs w:val="24"/>
              </w:rPr>
            </w:pPr>
            <w:r>
              <w:rPr>
                <w:rFonts w:ascii="標楷體" w:eastAsia="標楷體" w:hAnsi="標楷體" w:hint="eastAsia"/>
                <w:szCs w:val="24"/>
              </w:rPr>
              <w:t>午餐時光</w:t>
            </w:r>
          </w:p>
        </w:tc>
        <w:tc>
          <w:tcPr>
            <w:tcW w:w="992" w:type="dxa"/>
            <w:vAlign w:val="center"/>
          </w:tcPr>
          <w:p w:rsidR="00075680" w:rsidRPr="007959D8" w:rsidRDefault="00075680" w:rsidP="008F3239">
            <w:pPr>
              <w:jc w:val="center"/>
              <w:rPr>
                <w:rFonts w:ascii="標楷體" w:eastAsia="標楷體" w:hAnsi="標楷體"/>
                <w:szCs w:val="24"/>
              </w:rPr>
            </w:pPr>
            <w:r w:rsidRPr="007959D8">
              <w:rPr>
                <w:rFonts w:ascii="標楷體" w:eastAsia="標楷體" w:hAnsi="標楷體" w:hint="eastAsia"/>
                <w:szCs w:val="24"/>
              </w:rPr>
              <w:t>潘子茜</w:t>
            </w:r>
          </w:p>
        </w:tc>
        <w:tc>
          <w:tcPr>
            <w:tcW w:w="2268" w:type="dxa"/>
            <w:vAlign w:val="center"/>
          </w:tcPr>
          <w:p w:rsidR="00075680" w:rsidRPr="007959D8" w:rsidRDefault="00075680" w:rsidP="007959D8">
            <w:pPr>
              <w:jc w:val="center"/>
              <w:rPr>
                <w:rFonts w:ascii="標楷體" w:eastAsia="標楷體" w:hAnsi="標楷體"/>
                <w:szCs w:val="24"/>
              </w:rPr>
            </w:pPr>
          </w:p>
        </w:tc>
      </w:tr>
      <w:tr w:rsidR="008F3239" w:rsidRPr="007959D8" w:rsidTr="00B915AA">
        <w:tc>
          <w:tcPr>
            <w:tcW w:w="2376" w:type="dxa"/>
            <w:vMerge/>
            <w:vAlign w:val="center"/>
          </w:tcPr>
          <w:p w:rsidR="00075680" w:rsidRPr="007959D8" w:rsidRDefault="00075680" w:rsidP="007959D8">
            <w:pPr>
              <w:jc w:val="center"/>
              <w:rPr>
                <w:rFonts w:ascii="標楷體" w:eastAsia="標楷體" w:hAnsi="標楷體"/>
                <w:szCs w:val="24"/>
              </w:rPr>
            </w:pPr>
          </w:p>
        </w:tc>
        <w:tc>
          <w:tcPr>
            <w:tcW w:w="1701" w:type="dxa"/>
            <w:vAlign w:val="center"/>
          </w:tcPr>
          <w:p w:rsidR="00075680" w:rsidRPr="007959D8" w:rsidRDefault="00075680" w:rsidP="007959D8">
            <w:pPr>
              <w:jc w:val="center"/>
              <w:rPr>
                <w:rFonts w:ascii="標楷體" w:eastAsia="標楷體" w:hAnsi="標楷體"/>
                <w:szCs w:val="24"/>
              </w:rPr>
            </w:pPr>
            <w:r w:rsidRPr="007959D8">
              <w:rPr>
                <w:rFonts w:ascii="標楷體" w:eastAsia="標楷體" w:hAnsi="標楷體" w:hint="eastAsia"/>
                <w:szCs w:val="24"/>
              </w:rPr>
              <w:t>13:00~15:00</w:t>
            </w:r>
          </w:p>
        </w:tc>
        <w:tc>
          <w:tcPr>
            <w:tcW w:w="2127" w:type="dxa"/>
            <w:vAlign w:val="center"/>
          </w:tcPr>
          <w:p w:rsidR="00075680" w:rsidRPr="007959D8" w:rsidRDefault="00380294" w:rsidP="007959D8">
            <w:pPr>
              <w:jc w:val="center"/>
              <w:rPr>
                <w:rFonts w:ascii="標楷體" w:eastAsia="標楷體" w:hAnsi="標楷體"/>
                <w:szCs w:val="24"/>
              </w:rPr>
            </w:pPr>
            <w:r w:rsidRPr="007959D8">
              <w:rPr>
                <w:rFonts w:ascii="標楷體" w:eastAsia="標楷體" w:hAnsi="標楷體" w:hint="eastAsia"/>
                <w:kern w:val="0"/>
                <w:szCs w:val="24"/>
              </w:rPr>
              <w:t xml:space="preserve">剎那的永恆- </w:t>
            </w:r>
            <w:r w:rsidRPr="007959D8">
              <w:rPr>
                <w:rFonts w:ascii="標楷體" w:eastAsia="標楷體" w:hAnsi="標楷體"/>
                <w:kern w:val="0"/>
                <w:szCs w:val="24"/>
              </w:rPr>
              <w:br/>
            </w:r>
            <w:r w:rsidRPr="007959D8">
              <w:rPr>
                <w:rFonts w:ascii="標楷體" w:eastAsia="標楷體" w:hAnsi="標楷體" w:hint="eastAsia"/>
                <w:kern w:val="0"/>
                <w:szCs w:val="24"/>
              </w:rPr>
              <w:t>切花染色與人造琥珀</w:t>
            </w:r>
          </w:p>
        </w:tc>
        <w:tc>
          <w:tcPr>
            <w:tcW w:w="992" w:type="dxa"/>
            <w:vAlign w:val="center"/>
          </w:tcPr>
          <w:p w:rsidR="00075680" w:rsidRPr="007959D8" w:rsidRDefault="00380294" w:rsidP="008F3239">
            <w:pPr>
              <w:jc w:val="center"/>
              <w:rPr>
                <w:rFonts w:ascii="標楷體" w:eastAsia="標楷體" w:hAnsi="標楷體"/>
                <w:szCs w:val="24"/>
              </w:rPr>
            </w:pPr>
            <w:r w:rsidRPr="007959D8">
              <w:rPr>
                <w:rFonts w:ascii="標楷體" w:eastAsia="標楷體" w:hAnsi="標楷體" w:hint="eastAsia"/>
                <w:szCs w:val="24"/>
              </w:rPr>
              <w:t>李文</w:t>
            </w:r>
          </w:p>
        </w:tc>
        <w:tc>
          <w:tcPr>
            <w:tcW w:w="2268" w:type="dxa"/>
            <w:vAlign w:val="center"/>
          </w:tcPr>
          <w:p w:rsidR="00075680" w:rsidRPr="008F3239" w:rsidRDefault="008F3239" w:rsidP="007959D8">
            <w:pPr>
              <w:jc w:val="center"/>
              <w:rPr>
                <w:rFonts w:ascii="標楷體" w:eastAsia="標楷體" w:hAnsi="標楷體"/>
                <w:szCs w:val="24"/>
              </w:rPr>
            </w:pPr>
            <w:r w:rsidRPr="008F3239">
              <w:rPr>
                <w:rFonts w:ascii="標楷體" w:eastAsia="標楷體" w:hAnsi="標楷體" w:hint="eastAsia"/>
                <w:kern w:val="0"/>
                <w:szCs w:val="24"/>
              </w:rPr>
              <w:t>利用切花染色學習植物養分的運輸，並利用環氧樹脂將染色的花朵製造成人造琥珀，成品能長時間保存植物花朵以利觀察。</w:t>
            </w:r>
          </w:p>
        </w:tc>
      </w:tr>
      <w:tr w:rsidR="008F3239" w:rsidRPr="007959D8" w:rsidTr="00B915AA">
        <w:tc>
          <w:tcPr>
            <w:tcW w:w="2376" w:type="dxa"/>
            <w:vMerge w:val="restart"/>
            <w:vAlign w:val="center"/>
          </w:tcPr>
          <w:p w:rsidR="00380294" w:rsidRPr="007959D8" w:rsidRDefault="00380294" w:rsidP="007959D8">
            <w:pPr>
              <w:jc w:val="center"/>
              <w:rPr>
                <w:rFonts w:ascii="標楷體" w:eastAsia="標楷體" w:hAnsi="標楷體"/>
                <w:szCs w:val="24"/>
              </w:rPr>
            </w:pPr>
            <w:r w:rsidRPr="007959D8">
              <w:rPr>
                <w:rFonts w:ascii="標楷體" w:eastAsia="標楷體" w:hAnsi="標楷體" w:hint="eastAsia"/>
                <w:szCs w:val="24"/>
              </w:rPr>
              <w:t>106年7月14日(五)</w:t>
            </w:r>
          </w:p>
        </w:tc>
        <w:tc>
          <w:tcPr>
            <w:tcW w:w="1701" w:type="dxa"/>
            <w:vAlign w:val="center"/>
          </w:tcPr>
          <w:p w:rsidR="00380294" w:rsidRPr="007959D8" w:rsidRDefault="00380294" w:rsidP="007959D8">
            <w:pPr>
              <w:jc w:val="center"/>
              <w:rPr>
                <w:rFonts w:ascii="標楷體" w:eastAsia="標楷體" w:hAnsi="標楷體"/>
                <w:szCs w:val="24"/>
              </w:rPr>
            </w:pPr>
            <w:r w:rsidRPr="007959D8">
              <w:rPr>
                <w:rFonts w:ascii="標楷體" w:eastAsia="標楷體" w:hAnsi="標楷體" w:hint="eastAsia"/>
                <w:szCs w:val="24"/>
              </w:rPr>
              <w:t>9:00~9:30</w:t>
            </w:r>
          </w:p>
        </w:tc>
        <w:tc>
          <w:tcPr>
            <w:tcW w:w="2127" w:type="dxa"/>
            <w:vAlign w:val="center"/>
          </w:tcPr>
          <w:p w:rsidR="00380294" w:rsidRPr="007959D8" w:rsidRDefault="00380294" w:rsidP="007959D8">
            <w:pPr>
              <w:jc w:val="center"/>
              <w:rPr>
                <w:rFonts w:ascii="標楷體" w:eastAsia="標楷體" w:hAnsi="標楷體"/>
                <w:szCs w:val="24"/>
              </w:rPr>
            </w:pPr>
            <w:r w:rsidRPr="007959D8">
              <w:rPr>
                <w:rFonts w:ascii="標楷體" w:eastAsia="標楷體" w:hAnsi="標楷體" w:hint="eastAsia"/>
                <w:szCs w:val="24"/>
              </w:rPr>
              <w:t>報到</w:t>
            </w:r>
          </w:p>
        </w:tc>
        <w:tc>
          <w:tcPr>
            <w:tcW w:w="992" w:type="dxa"/>
            <w:vAlign w:val="center"/>
          </w:tcPr>
          <w:p w:rsidR="00380294" w:rsidRPr="007959D8" w:rsidRDefault="00380294" w:rsidP="008F3239">
            <w:pPr>
              <w:jc w:val="center"/>
              <w:rPr>
                <w:rFonts w:ascii="標楷體" w:eastAsia="標楷體" w:hAnsi="標楷體"/>
                <w:szCs w:val="24"/>
              </w:rPr>
            </w:pPr>
            <w:r w:rsidRPr="007959D8">
              <w:rPr>
                <w:rFonts w:ascii="標楷體" w:eastAsia="標楷體" w:hAnsi="標楷體" w:hint="eastAsia"/>
                <w:szCs w:val="24"/>
              </w:rPr>
              <w:t>潘子茜</w:t>
            </w:r>
          </w:p>
        </w:tc>
        <w:tc>
          <w:tcPr>
            <w:tcW w:w="2268" w:type="dxa"/>
            <w:vAlign w:val="center"/>
          </w:tcPr>
          <w:p w:rsidR="00380294" w:rsidRPr="007959D8" w:rsidRDefault="00380294" w:rsidP="007959D8">
            <w:pPr>
              <w:jc w:val="center"/>
              <w:rPr>
                <w:rFonts w:ascii="標楷體" w:eastAsia="標楷體" w:hAnsi="標楷體"/>
                <w:szCs w:val="24"/>
              </w:rPr>
            </w:pPr>
          </w:p>
        </w:tc>
      </w:tr>
      <w:tr w:rsidR="008F3239" w:rsidRPr="007959D8" w:rsidTr="00B915AA">
        <w:tc>
          <w:tcPr>
            <w:tcW w:w="2376" w:type="dxa"/>
            <w:vMerge/>
            <w:vAlign w:val="center"/>
          </w:tcPr>
          <w:p w:rsidR="00380294" w:rsidRPr="007959D8" w:rsidRDefault="00380294" w:rsidP="007959D8">
            <w:pPr>
              <w:jc w:val="center"/>
              <w:rPr>
                <w:rFonts w:ascii="標楷體" w:eastAsia="標楷體" w:hAnsi="標楷體"/>
                <w:szCs w:val="24"/>
              </w:rPr>
            </w:pPr>
          </w:p>
        </w:tc>
        <w:tc>
          <w:tcPr>
            <w:tcW w:w="1701" w:type="dxa"/>
            <w:vAlign w:val="center"/>
          </w:tcPr>
          <w:p w:rsidR="00380294" w:rsidRPr="007959D8" w:rsidRDefault="00380294" w:rsidP="007959D8">
            <w:pPr>
              <w:jc w:val="center"/>
              <w:rPr>
                <w:rFonts w:ascii="標楷體" w:eastAsia="標楷體" w:hAnsi="標楷體"/>
                <w:szCs w:val="24"/>
              </w:rPr>
            </w:pPr>
            <w:r w:rsidRPr="007959D8">
              <w:rPr>
                <w:rFonts w:ascii="標楷體" w:eastAsia="標楷體" w:hAnsi="標楷體" w:hint="eastAsia"/>
                <w:szCs w:val="24"/>
              </w:rPr>
              <w:t>9:30~11:30</w:t>
            </w:r>
          </w:p>
        </w:tc>
        <w:tc>
          <w:tcPr>
            <w:tcW w:w="2127" w:type="dxa"/>
            <w:vAlign w:val="center"/>
          </w:tcPr>
          <w:p w:rsidR="00380294" w:rsidRPr="007959D8" w:rsidRDefault="00380294" w:rsidP="007959D8">
            <w:pPr>
              <w:jc w:val="center"/>
              <w:rPr>
                <w:rFonts w:ascii="標楷體" w:eastAsia="標楷體" w:hAnsi="標楷體"/>
                <w:szCs w:val="24"/>
              </w:rPr>
            </w:pPr>
            <w:r w:rsidRPr="007959D8">
              <w:rPr>
                <w:rFonts w:ascii="標楷體" w:eastAsia="標楷體" w:hAnsi="標楷體" w:hint="eastAsia"/>
                <w:szCs w:val="24"/>
              </w:rPr>
              <w:t>食安搜查線</w:t>
            </w:r>
          </w:p>
        </w:tc>
        <w:tc>
          <w:tcPr>
            <w:tcW w:w="992" w:type="dxa"/>
            <w:vAlign w:val="center"/>
          </w:tcPr>
          <w:p w:rsidR="00380294" w:rsidRPr="007959D8" w:rsidRDefault="00380294" w:rsidP="008F3239">
            <w:pPr>
              <w:jc w:val="center"/>
              <w:rPr>
                <w:rFonts w:ascii="標楷體" w:eastAsia="標楷體" w:hAnsi="標楷體"/>
                <w:szCs w:val="24"/>
              </w:rPr>
            </w:pPr>
            <w:r w:rsidRPr="007959D8">
              <w:rPr>
                <w:rFonts w:ascii="標楷體" w:eastAsia="標楷體" w:hAnsi="標楷體" w:hint="eastAsia"/>
                <w:szCs w:val="24"/>
              </w:rPr>
              <w:t>謝曉鈴</w:t>
            </w:r>
          </w:p>
        </w:tc>
        <w:tc>
          <w:tcPr>
            <w:tcW w:w="2268" w:type="dxa"/>
            <w:vAlign w:val="center"/>
          </w:tcPr>
          <w:p w:rsidR="00380294" w:rsidRPr="008F3239" w:rsidRDefault="008F3239" w:rsidP="007959D8">
            <w:pPr>
              <w:jc w:val="center"/>
              <w:rPr>
                <w:rFonts w:ascii="標楷體" w:eastAsia="標楷體" w:hAnsi="標楷體"/>
                <w:szCs w:val="24"/>
              </w:rPr>
            </w:pPr>
            <w:r w:rsidRPr="008F3239">
              <w:rPr>
                <w:rFonts w:ascii="標楷體" w:eastAsia="標楷體" w:hAnsi="標楷體" w:hint="eastAsia"/>
                <w:kern w:val="0"/>
                <w:szCs w:val="24"/>
              </w:rPr>
              <w:t>透過學生親自動手完成實驗以了解食品安全與化學之關係，提升學生認識科學及學習化學的興趣。內含食品檢驗與食品DIY，透過精心規畫的活動設計，讓學生從實作的過程中感受做中學的樂趣，建立食品安全的正確觀念。</w:t>
            </w:r>
          </w:p>
        </w:tc>
      </w:tr>
      <w:tr w:rsidR="008F3239" w:rsidRPr="007959D8" w:rsidTr="00B915AA">
        <w:tc>
          <w:tcPr>
            <w:tcW w:w="2376" w:type="dxa"/>
            <w:vMerge/>
            <w:vAlign w:val="center"/>
          </w:tcPr>
          <w:p w:rsidR="00380294" w:rsidRPr="007959D8" w:rsidRDefault="00380294" w:rsidP="007959D8">
            <w:pPr>
              <w:jc w:val="center"/>
              <w:rPr>
                <w:rFonts w:ascii="標楷體" w:eastAsia="標楷體" w:hAnsi="標楷體"/>
                <w:szCs w:val="24"/>
              </w:rPr>
            </w:pPr>
          </w:p>
        </w:tc>
        <w:tc>
          <w:tcPr>
            <w:tcW w:w="1701" w:type="dxa"/>
            <w:vAlign w:val="center"/>
          </w:tcPr>
          <w:p w:rsidR="00380294" w:rsidRPr="007959D8" w:rsidRDefault="003E5EBE" w:rsidP="007959D8">
            <w:pPr>
              <w:jc w:val="center"/>
              <w:rPr>
                <w:rFonts w:ascii="標楷體" w:eastAsia="標楷體" w:hAnsi="標楷體"/>
                <w:szCs w:val="24"/>
              </w:rPr>
            </w:pPr>
            <w:r>
              <w:rPr>
                <w:rFonts w:ascii="標楷體" w:eastAsia="標楷體" w:hAnsi="標楷體" w:hint="eastAsia"/>
                <w:szCs w:val="24"/>
              </w:rPr>
              <w:t>11:30~13:0</w:t>
            </w:r>
            <w:r w:rsidR="00380294" w:rsidRPr="007959D8">
              <w:rPr>
                <w:rFonts w:ascii="標楷體" w:eastAsia="標楷體" w:hAnsi="標楷體" w:hint="eastAsia"/>
                <w:szCs w:val="24"/>
              </w:rPr>
              <w:t>0</w:t>
            </w:r>
          </w:p>
        </w:tc>
        <w:tc>
          <w:tcPr>
            <w:tcW w:w="2127" w:type="dxa"/>
            <w:vAlign w:val="center"/>
          </w:tcPr>
          <w:p w:rsidR="00380294" w:rsidRPr="007959D8" w:rsidRDefault="003E5EBE" w:rsidP="007959D8">
            <w:pPr>
              <w:jc w:val="center"/>
              <w:rPr>
                <w:rFonts w:ascii="標楷體" w:eastAsia="標楷體" w:hAnsi="標楷體"/>
                <w:szCs w:val="24"/>
              </w:rPr>
            </w:pPr>
            <w:r>
              <w:rPr>
                <w:rFonts w:ascii="標楷體" w:eastAsia="標楷體" w:hAnsi="標楷體" w:hint="eastAsia"/>
                <w:szCs w:val="24"/>
              </w:rPr>
              <w:t>午餐時光</w:t>
            </w:r>
          </w:p>
        </w:tc>
        <w:tc>
          <w:tcPr>
            <w:tcW w:w="992" w:type="dxa"/>
            <w:vAlign w:val="center"/>
          </w:tcPr>
          <w:p w:rsidR="00380294" w:rsidRPr="007959D8" w:rsidRDefault="00380294" w:rsidP="008F3239">
            <w:pPr>
              <w:jc w:val="center"/>
              <w:rPr>
                <w:rFonts w:ascii="標楷體" w:eastAsia="標楷體" w:hAnsi="標楷體"/>
                <w:szCs w:val="24"/>
              </w:rPr>
            </w:pPr>
            <w:r w:rsidRPr="007959D8">
              <w:rPr>
                <w:rFonts w:ascii="標楷體" w:eastAsia="標楷體" w:hAnsi="標楷體" w:hint="eastAsia"/>
                <w:szCs w:val="24"/>
              </w:rPr>
              <w:t>潘子茜</w:t>
            </w:r>
          </w:p>
        </w:tc>
        <w:tc>
          <w:tcPr>
            <w:tcW w:w="2268" w:type="dxa"/>
            <w:vAlign w:val="center"/>
          </w:tcPr>
          <w:p w:rsidR="00380294" w:rsidRPr="007959D8" w:rsidRDefault="00380294" w:rsidP="007959D8">
            <w:pPr>
              <w:jc w:val="center"/>
              <w:rPr>
                <w:rFonts w:ascii="標楷體" w:eastAsia="標楷體" w:hAnsi="標楷體"/>
                <w:szCs w:val="24"/>
              </w:rPr>
            </w:pPr>
          </w:p>
        </w:tc>
      </w:tr>
      <w:tr w:rsidR="008F3239" w:rsidRPr="007959D8" w:rsidTr="00B915AA">
        <w:tc>
          <w:tcPr>
            <w:tcW w:w="2376" w:type="dxa"/>
            <w:vMerge/>
            <w:vAlign w:val="center"/>
          </w:tcPr>
          <w:p w:rsidR="00380294" w:rsidRPr="007959D8" w:rsidRDefault="00380294" w:rsidP="007959D8">
            <w:pPr>
              <w:jc w:val="center"/>
              <w:rPr>
                <w:rFonts w:ascii="標楷體" w:eastAsia="標楷體" w:hAnsi="標楷體"/>
                <w:szCs w:val="24"/>
              </w:rPr>
            </w:pPr>
          </w:p>
        </w:tc>
        <w:tc>
          <w:tcPr>
            <w:tcW w:w="1701" w:type="dxa"/>
            <w:vAlign w:val="center"/>
          </w:tcPr>
          <w:p w:rsidR="00380294" w:rsidRPr="007959D8" w:rsidRDefault="00380294" w:rsidP="007959D8">
            <w:pPr>
              <w:jc w:val="center"/>
              <w:rPr>
                <w:rFonts w:ascii="標楷體" w:eastAsia="標楷體" w:hAnsi="標楷體"/>
                <w:szCs w:val="24"/>
              </w:rPr>
            </w:pPr>
            <w:r w:rsidRPr="007959D8">
              <w:rPr>
                <w:rFonts w:ascii="標楷體" w:eastAsia="標楷體" w:hAnsi="標楷體" w:hint="eastAsia"/>
                <w:szCs w:val="24"/>
              </w:rPr>
              <w:t>13:00~15:00</w:t>
            </w:r>
          </w:p>
        </w:tc>
        <w:tc>
          <w:tcPr>
            <w:tcW w:w="2127" w:type="dxa"/>
            <w:vAlign w:val="center"/>
          </w:tcPr>
          <w:p w:rsidR="00380294" w:rsidRPr="007959D8" w:rsidRDefault="00380294" w:rsidP="007959D8">
            <w:pPr>
              <w:jc w:val="center"/>
              <w:rPr>
                <w:rFonts w:ascii="標楷體" w:eastAsia="標楷體" w:hAnsi="標楷體"/>
                <w:szCs w:val="24"/>
              </w:rPr>
            </w:pPr>
            <w:r w:rsidRPr="007959D8">
              <w:rPr>
                <w:rFonts w:ascii="標楷體" w:eastAsia="標楷體" w:hAnsi="標楷體" w:hint="eastAsia"/>
                <w:szCs w:val="24"/>
              </w:rPr>
              <w:t>彩色噴泉</w:t>
            </w:r>
          </w:p>
        </w:tc>
        <w:tc>
          <w:tcPr>
            <w:tcW w:w="992" w:type="dxa"/>
            <w:vAlign w:val="center"/>
          </w:tcPr>
          <w:p w:rsidR="00380294" w:rsidRPr="007959D8" w:rsidRDefault="00380294" w:rsidP="008F3239">
            <w:pPr>
              <w:jc w:val="center"/>
              <w:rPr>
                <w:rFonts w:ascii="標楷體" w:eastAsia="標楷體" w:hAnsi="標楷體"/>
                <w:szCs w:val="24"/>
              </w:rPr>
            </w:pPr>
            <w:r w:rsidRPr="007959D8">
              <w:rPr>
                <w:rFonts w:ascii="標楷體" w:eastAsia="標楷體" w:hAnsi="標楷體" w:hint="eastAsia"/>
                <w:szCs w:val="24"/>
              </w:rPr>
              <w:t>潘子茜</w:t>
            </w:r>
          </w:p>
        </w:tc>
        <w:tc>
          <w:tcPr>
            <w:tcW w:w="2268" w:type="dxa"/>
            <w:vAlign w:val="center"/>
          </w:tcPr>
          <w:p w:rsidR="008F3239" w:rsidRPr="008F3239" w:rsidRDefault="008F3239" w:rsidP="008F3239">
            <w:pPr>
              <w:rPr>
                <w:rFonts w:ascii="標楷體" w:eastAsia="標楷體" w:hAnsi="標楷體"/>
                <w:szCs w:val="24"/>
              </w:rPr>
            </w:pPr>
            <w:r w:rsidRPr="008F3239">
              <w:rPr>
                <w:rFonts w:ascii="標楷體" w:eastAsia="標楷體" w:hAnsi="標楷體" w:hint="eastAsia"/>
                <w:szCs w:val="24"/>
              </w:rPr>
              <w:t>認識酵素的功能及酵素在生活中的應用，利用實驗觀察催化劑在反應中所扮演的角色及化學反應中的催化劑及生物體中的酵素的差異。</w:t>
            </w:r>
          </w:p>
          <w:p w:rsidR="00380294" w:rsidRPr="008F3239" w:rsidRDefault="00380294" w:rsidP="007959D8">
            <w:pPr>
              <w:jc w:val="center"/>
              <w:rPr>
                <w:rFonts w:ascii="標楷體" w:eastAsia="標楷體" w:hAnsi="標楷體"/>
                <w:szCs w:val="24"/>
              </w:rPr>
            </w:pPr>
          </w:p>
        </w:tc>
      </w:tr>
    </w:tbl>
    <w:p w:rsidR="00075680" w:rsidRDefault="00075680"/>
    <w:p w:rsidR="008F3239" w:rsidRDefault="008F3239"/>
    <w:p w:rsidR="00C92752" w:rsidRPr="007959D8" w:rsidRDefault="00C92752">
      <w:pPr>
        <w:rPr>
          <w:rFonts w:ascii="標楷體" w:eastAsia="標楷體" w:hAnsi="標楷體"/>
          <w:sz w:val="28"/>
          <w:szCs w:val="28"/>
        </w:rPr>
      </w:pPr>
      <w:r w:rsidRPr="007959D8">
        <w:rPr>
          <w:rFonts w:ascii="標楷體" w:eastAsia="標楷體" w:hAnsi="標楷體" w:hint="eastAsia"/>
          <w:sz w:val="28"/>
          <w:szCs w:val="28"/>
        </w:rPr>
        <w:t>伍、活動聯絡人</w:t>
      </w:r>
    </w:p>
    <w:p w:rsidR="00C92752" w:rsidRPr="007959D8" w:rsidRDefault="00C92752">
      <w:pPr>
        <w:rPr>
          <w:rFonts w:ascii="標楷體" w:eastAsia="標楷體" w:hAnsi="標楷體"/>
        </w:rPr>
      </w:pPr>
      <w:r>
        <w:rPr>
          <w:rFonts w:hint="eastAsia"/>
        </w:rPr>
        <w:t xml:space="preserve">    </w:t>
      </w:r>
      <w:r w:rsidRPr="007959D8">
        <w:rPr>
          <w:rFonts w:ascii="標楷體" w:eastAsia="標楷體" w:hAnsi="標楷體" w:hint="eastAsia"/>
        </w:rPr>
        <w:t>教務主任   郭宗裕主任   03-4981464#210</w:t>
      </w:r>
    </w:p>
    <w:p w:rsidR="00C92752" w:rsidRPr="007959D8" w:rsidRDefault="00C92752">
      <w:pPr>
        <w:rPr>
          <w:rFonts w:ascii="標楷體" w:eastAsia="標楷體" w:hAnsi="標楷體"/>
        </w:rPr>
      </w:pPr>
      <w:r w:rsidRPr="007959D8">
        <w:rPr>
          <w:rFonts w:ascii="標楷體" w:eastAsia="標楷體" w:hAnsi="標楷體" w:hint="eastAsia"/>
        </w:rPr>
        <w:t xml:space="preserve">    設備組長   潘子茜組長   03-4981464#224</w:t>
      </w:r>
      <w:r w:rsidR="00CA0D95" w:rsidRPr="007959D8">
        <w:rPr>
          <w:rFonts w:ascii="標楷體" w:eastAsia="標楷體" w:hAnsi="標楷體" w:hint="eastAsia"/>
        </w:rPr>
        <w:t xml:space="preserve">    a88210640@gish.tyc.edu.tw</w:t>
      </w:r>
    </w:p>
    <w:p w:rsidR="00C92752" w:rsidRPr="007959D8" w:rsidRDefault="00C92752">
      <w:pPr>
        <w:rPr>
          <w:rFonts w:ascii="標楷體" w:eastAsia="標楷體" w:hAnsi="標楷體"/>
          <w:sz w:val="28"/>
          <w:szCs w:val="28"/>
        </w:rPr>
      </w:pPr>
      <w:r w:rsidRPr="007959D8">
        <w:rPr>
          <w:rFonts w:ascii="標楷體" w:eastAsia="標楷體" w:hAnsi="標楷體" w:hint="eastAsia"/>
          <w:sz w:val="28"/>
          <w:szCs w:val="28"/>
        </w:rPr>
        <w:t>陸、</w:t>
      </w:r>
      <w:r w:rsidR="00766FA2" w:rsidRPr="007959D8">
        <w:rPr>
          <w:rFonts w:ascii="標楷體" w:eastAsia="標楷體" w:hAnsi="標楷體" w:hint="eastAsia"/>
          <w:sz w:val="28"/>
          <w:szCs w:val="28"/>
        </w:rPr>
        <w:t>報名方式</w:t>
      </w:r>
    </w:p>
    <w:p w:rsidR="00EE1B94" w:rsidRPr="007959D8" w:rsidRDefault="00766FA2">
      <w:pPr>
        <w:rPr>
          <w:rFonts w:ascii="標楷體" w:eastAsia="標楷體" w:hAnsi="標楷體"/>
        </w:rPr>
      </w:pPr>
      <w:r>
        <w:rPr>
          <w:rFonts w:hint="eastAsia"/>
        </w:rPr>
        <w:t xml:space="preserve">    </w:t>
      </w:r>
      <w:r w:rsidRPr="007959D8">
        <w:rPr>
          <w:rFonts w:ascii="標楷體" w:eastAsia="標楷體" w:hAnsi="標楷體" w:hint="eastAsia"/>
        </w:rPr>
        <w:t>請填妥報名表(如附件)後</w:t>
      </w:r>
      <w:r w:rsidR="001501CE" w:rsidRPr="007959D8">
        <w:rPr>
          <w:rFonts w:ascii="標楷體" w:eastAsia="標楷體" w:hAnsi="標楷體" w:hint="eastAsia"/>
        </w:rPr>
        <w:t>，於106年6月30日前以下列方式繳交至觀音高中教務處設備組。</w:t>
      </w:r>
      <w:r w:rsidR="001501CE" w:rsidRPr="007959D8">
        <w:rPr>
          <w:rFonts w:ascii="標楷體" w:eastAsia="標楷體" w:hAnsi="標楷體"/>
        </w:rPr>
        <w:br/>
      </w:r>
      <w:r w:rsidR="001501CE" w:rsidRPr="007959D8">
        <w:rPr>
          <w:rFonts w:ascii="標楷體" w:eastAsia="標楷體" w:hAnsi="標楷體" w:hint="eastAsia"/>
        </w:rPr>
        <w:t xml:space="preserve">    1. </w:t>
      </w:r>
      <w:hyperlink r:id="rId7" w:history="1">
        <w:r w:rsidR="001501CE" w:rsidRPr="007959D8">
          <w:rPr>
            <w:rStyle w:val="a4"/>
            <w:rFonts w:ascii="標楷體" w:eastAsia="標楷體" w:hAnsi="標楷體" w:hint="eastAsia"/>
          </w:rPr>
          <w:t>e-mail至a88210640@gish.tyc.edu.tw</w:t>
        </w:r>
      </w:hyperlink>
      <w:r w:rsidR="001501CE" w:rsidRPr="007959D8">
        <w:rPr>
          <w:rFonts w:ascii="標楷體" w:eastAsia="標楷體" w:hAnsi="標楷體" w:hint="eastAsia"/>
        </w:rPr>
        <w:br/>
        <w:t xml:space="preserve">    2.</w:t>
      </w:r>
      <w:r w:rsidRPr="007959D8">
        <w:rPr>
          <w:rFonts w:ascii="標楷體" w:eastAsia="標楷體" w:hAnsi="標楷體" w:hint="eastAsia"/>
        </w:rPr>
        <w:t>傳真至03-4980602</w:t>
      </w:r>
    </w:p>
    <w:p w:rsidR="00EE1B94" w:rsidRPr="007959D8" w:rsidRDefault="001501CE">
      <w:pPr>
        <w:rPr>
          <w:rFonts w:ascii="標楷體" w:eastAsia="標楷體" w:hAnsi="標楷體"/>
        </w:rPr>
      </w:pPr>
      <w:r w:rsidRPr="007959D8">
        <w:rPr>
          <w:rFonts w:ascii="標楷體" w:eastAsia="標楷體" w:hAnsi="標楷體" w:hint="eastAsia"/>
        </w:rPr>
        <w:t xml:space="preserve">    3.</w:t>
      </w:r>
      <w:r w:rsidR="00766FA2" w:rsidRPr="007959D8">
        <w:rPr>
          <w:rFonts w:ascii="標楷體" w:eastAsia="標楷體" w:hAnsi="標楷體" w:hint="eastAsia"/>
        </w:rPr>
        <w:t>郵寄至觀音高中教務處設備組  桃園市觀音區中山路二段519號。</w:t>
      </w:r>
    </w:p>
    <w:p w:rsidR="00EE1B94" w:rsidRPr="007959D8" w:rsidRDefault="001501CE">
      <w:pPr>
        <w:rPr>
          <w:rFonts w:ascii="標楷體" w:eastAsia="標楷體" w:hAnsi="標楷體"/>
        </w:rPr>
      </w:pPr>
      <w:r w:rsidRPr="007959D8">
        <w:rPr>
          <w:rFonts w:ascii="標楷體" w:eastAsia="標楷體" w:hAnsi="標楷體" w:hint="eastAsia"/>
          <w:sz w:val="28"/>
          <w:szCs w:val="28"/>
        </w:rPr>
        <w:t>柒、活動費用</w:t>
      </w:r>
      <w:r>
        <w:br/>
      </w:r>
      <w:r>
        <w:rPr>
          <w:rFonts w:hint="eastAsia"/>
        </w:rPr>
        <w:t xml:space="preserve">    </w:t>
      </w:r>
      <w:r w:rsidRPr="007959D8">
        <w:rPr>
          <w:rFonts w:ascii="標楷體" w:eastAsia="標楷體" w:hAnsi="標楷體" w:hint="eastAsia"/>
        </w:rPr>
        <w:t>每人</w:t>
      </w:r>
      <w:r w:rsidR="0084438A">
        <w:rPr>
          <w:rFonts w:ascii="標楷體" w:eastAsia="標楷體" w:hAnsi="標楷體" w:hint="eastAsia"/>
        </w:rPr>
        <w:t>160</w:t>
      </w:r>
      <w:r w:rsidRPr="007959D8">
        <w:rPr>
          <w:rFonts w:ascii="標楷體" w:eastAsia="標楷體" w:hAnsi="標楷體" w:hint="eastAsia"/>
        </w:rPr>
        <w:t>元(午餐費用)</w:t>
      </w:r>
      <w:r w:rsidR="007959D8">
        <w:rPr>
          <w:rFonts w:ascii="標楷體" w:eastAsia="標楷體" w:hAnsi="標楷體" w:hint="eastAsia"/>
        </w:rPr>
        <w:t>。</w:t>
      </w:r>
    </w:p>
    <w:p w:rsidR="00EE1B94" w:rsidRDefault="00EE1B94"/>
    <w:p w:rsidR="00EE1B94" w:rsidRDefault="00EE1B94"/>
    <w:p w:rsidR="00EE1B94" w:rsidRDefault="00EE1B94"/>
    <w:p w:rsidR="00EE1B94" w:rsidRDefault="00EE1B94"/>
    <w:p w:rsidR="00EE1B94" w:rsidRDefault="00EE1B94"/>
    <w:p w:rsidR="00766FA2" w:rsidRDefault="00766FA2"/>
    <w:p w:rsidR="00EE1B94" w:rsidRDefault="00EE1B94"/>
    <w:p w:rsidR="00EE1B94" w:rsidRDefault="00EE1B94"/>
    <w:p w:rsidR="00EE1B94" w:rsidRDefault="00EE1B94"/>
    <w:p w:rsidR="00EE1B94" w:rsidRDefault="00EE1B94"/>
    <w:p w:rsidR="00B915AA" w:rsidRDefault="00B915AA"/>
    <w:p w:rsidR="00B915AA" w:rsidRDefault="00B915AA"/>
    <w:p w:rsidR="00EE1B94" w:rsidRDefault="00EE1B94"/>
    <w:p w:rsidR="00EE1B94" w:rsidRDefault="00EE1B94"/>
    <w:p w:rsidR="00EE1B94" w:rsidRDefault="00EE1B94"/>
    <w:p w:rsidR="00EE1B94" w:rsidRDefault="00EE1B94"/>
    <w:p w:rsidR="00EE1B94" w:rsidRDefault="00EE1B94"/>
    <w:p w:rsidR="00EE1B94" w:rsidRDefault="00EE1B94"/>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9"/>
        <w:gridCol w:w="2225"/>
        <w:gridCol w:w="1349"/>
        <w:gridCol w:w="3184"/>
      </w:tblGrid>
      <w:tr w:rsidR="001501CE" w:rsidRPr="001501CE" w:rsidTr="001A3608">
        <w:trPr>
          <w:trHeight w:val="386"/>
        </w:trPr>
        <w:tc>
          <w:tcPr>
            <w:tcW w:w="10407" w:type="dxa"/>
            <w:gridSpan w:val="4"/>
            <w:tcBorders>
              <w:top w:val="thinThickSmallGap" w:sz="24" w:space="0" w:color="auto"/>
              <w:left w:val="thinThickSmallGap" w:sz="24" w:space="0" w:color="auto"/>
              <w:right w:val="thinThickSmallGap" w:sz="24" w:space="0" w:color="auto"/>
            </w:tcBorders>
            <w:vAlign w:val="center"/>
          </w:tcPr>
          <w:p w:rsidR="001501CE" w:rsidRPr="001501CE" w:rsidRDefault="001501CE" w:rsidP="001501CE">
            <w:pPr>
              <w:spacing w:line="240" w:lineRule="atLeast"/>
              <w:jc w:val="center"/>
              <w:rPr>
                <w:rFonts w:ascii="文鼎粗隸" w:eastAsia="文鼎粗隸" w:hAnsi="標楷體" w:cs="Times New Roman"/>
                <w:b/>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文鼎粗隸" w:eastAsia="文鼎粗隸" w:hAnsi="標楷體" w:cs="Times New Roman" w:hint="eastAsia"/>
                <w:b/>
                <w:bCs/>
                <w:sz w:val="40"/>
                <w:szCs w:val="40"/>
              </w:rPr>
              <w:lastRenderedPageBreak/>
              <w:t>【翻轉我的科學教室】科學營隊</w:t>
            </w:r>
            <w:r w:rsidRPr="001501CE">
              <w:rPr>
                <w:rFonts w:ascii="文鼎粗隸" w:eastAsia="文鼎粗隸" w:hAnsi="標楷體" w:cs="Times New Roman" w:hint="eastAsia"/>
                <w:b/>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活動報名表</w:t>
            </w:r>
          </w:p>
        </w:tc>
      </w:tr>
      <w:tr w:rsidR="001501CE" w:rsidRPr="001501CE" w:rsidTr="001A3608">
        <w:trPr>
          <w:trHeight w:val="456"/>
        </w:trPr>
        <w:tc>
          <w:tcPr>
            <w:tcW w:w="3649" w:type="dxa"/>
            <w:vMerge w:val="restart"/>
            <w:tcBorders>
              <w:left w:val="thinThickSmallGap" w:sz="24" w:space="0" w:color="auto"/>
            </w:tcBorders>
            <w:vAlign w:val="center"/>
          </w:tcPr>
          <w:p w:rsidR="001501CE" w:rsidRPr="001501CE" w:rsidRDefault="001501CE" w:rsidP="001501CE">
            <w:pPr>
              <w:spacing w:line="240" w:lineRule="atLeast"/>
              <w:rPr>
                <w:rFonts w:ascii="標楷體" w:eastAsia="標楷體" w:hAnsi="標楷體" w:cs="Times New Roman"/>
                <w:sz w:val="28"/>
                <w:szCs w:val="28"/>
              </w:rPr>
            </w:pPr>
            <w:r w:rsidRPr="001501CE">
              <w:rPr>
                <w:rFonts w:ascii="標楷體" w:eastAsia="標楷體" w:hAnsi="標楷體" w:cs="Times New Roman" w:hint="eastAsia"/>
                <w:sz w:val="28"/>
                <w:szCs w:val="28"/>
              </w:rPr>
              <w:t>學生姓名：</w:t>
            </w:r>
          </w:p>
        </w:tc>
        <w:tc>
          <w:tcPr>
            <w:tcW w:w="3574" w:type="dxa"/>
            <w:gridSpan w:val="2"/>
            <w:vMerge w:val="restart"/>
            <w:vAlign w:val="center"/>
          </w:tcPr>
          <w:p w:rsidR="001501CE" w:rsidRPr="001501CE" w:rsidRDefault="001501CE" w:rsidP="001501CE">
            <w:pPr>
              <w:spacing w:line="360" w:lineRule="exact"/>
              <w:ind w:firstLineChars="250" w:firstLine="700"/>
              <w:jc w:val="right"/>
              <w:rPr>
                <w:rFonts w:ascii="標楷體" w:eastAsia="標楷體" w:hAnsi="標楷體" w:cs="Arial"/>
                <w:color w:val="000000"/>
                <w:sz w:val="28"/>
                <w:szCs w:val="28"/>
              </w:rPr>
            </w:pPr>
            <w:r w:rsidRPr="001501CE">
              <w:rPr>
                <w:rFonts w:ascii="標楷體" w:eastAsia="標楷體" w:hAnsi="標楷體" w:cs="Arial" w:hint="eastAsia"/>
                <w:color w:val="000000"/>
                <w:sz w:val="28"/>
                <w:szCs w:val="28"/>
              </w:rPr>
              <w:t>國</w:t>
            </w:r>
            <w:r>
              <w:rPr>
                <w:rFonts w:ascii="標楷體" w:eastAsia="標楷體" w:hAnsi="標楷體" w:cs="Arial" w:hint="eastAsia"/>
                <w:color w:val="000000"/>
                <w:sz w:val="28"/>
                <w:szCs w:val="28"/>
              </w:rPr>
              <w:t>中</w:t>
            </w:r>
            <w:r w:rsidRPr="001501CE">
              <w:rPr>
                <w:rFonts w:ascii="標楷體" w:eastAsia="標楷體" w:hAnsi="標楷體" w:cs="Arial" w:hint="eastAsia"/>
                <w:color w:val="000000"/>
                <w:sz w:val="28"/>
                <w:szCs w:val="28"/>
              </w:rPr>
              <w:t xml:space="preserve">     年    班</w:t>
            </w:r>
          </w:p>
        </w:tc>
        <w:tc>
          <w:tcPr>
            <w:tcW w:w="3184" w:type="dxa"/>
            <w:tcBorders>
              <w:right w:val="thinThickSmallGap" w:sz="24" w:space="0" w:color="auto"/>
            </w:tcBorders>
            <w:vAlign w:val="center"/>
          </w:tcPr>
          <w:p w:rsidR="001501CE" w:rsidRPr="001501CE" w:rsidRDefault="001501CE" w:rsidP="001501CE">
            <w:pPr>
              <w:spacing w:line="360" w:lineRule="exact"/>
              <w:rPr>
                <w:rFonts w:ascii="標楷體" w:eastAsia="標楷體" w:hAnsi="標楷體" w:cs="Times New Roman"/>
                <w:sz w:val="28"/>
                <w:szCs w:val="28"/>
              </w:rPr>
            </w:pPr>
            <w:r w:rsidRPr="001501CE">
              <w:rPr>
                <w:rFonts w:ascii="標楷體" w:eastAsia="標楷體" w:hAnsi="標楷體" w:cs="Times New Roman" w:hint="eastAsia"/>
                <w:sz w:val="28"/>
                <w:szCs w:val="28"/>
              </w:rPr>
              <w:t>性別：□男 □女</w:t>
            </w:r>
          </w:p>
        </w:tc>
      </w:tr>
      <w:tr w:rsidR="001501CE" w:rsidRPr="001501CE" w:rsidTr="001A3608">
        <w:trPr>
          <w:trHeight w:val="336"/>
        </w:trPr>
        <w:tc>
          <w:tcPr>
            <w:tcW w:w="3649" w:type="dxa"/>
            <w:vMerge/>
            <w:tcBorders>
              <w:left w:val="thinThickSmallGap" w:sz="24" w:space="0" w:color="auto"/>
            </w:tcBorders>
            <w:vAlign w:val="center"/>
          </w:tcPr>
          <w:p w:rsidR="001501CE" w:rsidRPr="001501CE" w:rsidRDefault="001501CE" w:rsidP="001501CE">
            <w:pPr>
              <w:spacing w:line="240" w:lineRule="atLeast"/>
              <w:rPr>
                <w:rFonts w:ascii="標楷體" w:eastAsia="標楷體" w:hAnsi="標楷體" w:cs="Times New Roman"/>
                <w:sz w:val="28"/>
                <w:szCs w:val="28"/>
              </w:rPr>
            </w:pPr>
          </w:p>
        </w:tc>
        <w:tc>
          <w:tcPr>
            <w:tcW w:w="3574" w:type="dxa"/>
            <w:gridSpan w:val="2"/>
            <w:vMerge/>
            <w:vAlign w:val="center"/>
          </w:tcPr>
          <w:p w:rsidR="001501CE" w:rsidRPr="001501CE" w:rsidRDefault="001501CE" w:rsidP="001501CE">
            <w:pPr>
              <w:spacing w:line="360" w:lineRule="exact"/>
              <w:ind w:firstLineChars="250" w:firstLine="700"/>
              <w:jc w:val="right"/>
              <w:rPr>
                <w:rFonts w:ascii="標楷體" w:eastAsia="標楷體" w:hAnsi="標楷體" w:cs="Arial"/>
                <w:color w:val="000000"/>
                <w:sz w:val="28"/>
                <w:szCs w:val="28"/>
              </w:rPr>
            </w:pPr>
          </w:p>
        </w:tc>
        <w:tc>
          <w:tcPr>
            <w:tcW w:w="3184" w:type="dxa"/>
            <w:tcBorders>
              <w:right w:val="thinThickSmallGap" w:sz="24" w:space="0" w:color="auto"/>
            </w:tcBorders>
            <w:vAlign w:val="center"/>
          </w:tcPr>
          <w:p w:rsidR="001501CE" w:rsidRPr="001501CE" w:rsidRDefault="001501CE" w:rsidP="001501CE">
            <w:pPr>
              <w:spacing w:line="360" w:lineRule="exact"/>
              <w:rPr>
                <w:rFonts w:ascii="標楷體" w:eastAsia="標楷體" w:hAnsi="標楷體" w:cs="Times New Roman"/>
                <w:sz w:val="28"/>
                <w:szCs w:val="28"/>
              </w:rPr>
            </w:pPr>
            <w:r w:rsidRPr="001501CE">
              <w:rPr>
                <w:rFonts w:ascii="標楷體" w:eastAsia="標楷體" w:hAnsi="標楷體" w:cs="Times New Roman" w:hint="eastAsia"/>
                <w:sz w:val="28"/>
                <w:szCs w:val="28"/>
              </w:rPr>
              <w:t>午餐：□葷 □素</w:t>
            </w:r>
          </w:p>
        </w:tc>
      </w:tr>
      <w:tr w:rsidR="001501CE" w:rsidRPr="001501CE" w:rsidTr="00895D04">
        <w:trPr>
          <w:trHeight w:val="687"/>
        </w:trPr>
        <w:tc>
          <w:tcPr>
            <w:tcW w:w="3649" w:type="dxa"/>
            <w:tcBorders>
              <w:left w:val="thinThickSmallGap" w:sz="24" w:space="0" w:color="auto"/>
            </w:tcBorders>
            <w:vAlign w:val="center"/>
          </w:tcPr>
          <w:p w:rsidR="001501CE" w:rsidRPr="001501CE" w:rsidRDefault="001501CE" w:rsidP="001501CE">
            <w:pPr>
              <w:spacing w:line="240" w:lineRule="atLeast"/>
              <w:rPr>
                <w:rFonts w:ascii="標楷體" w:eastAsia="標楷體" w:hAnsi="標楷體" w:cs="Times New Roman"/>
                <w:sz w:val="28"/>
                <w:szCs w:val="28"/>
              </w:rPr>
            </w:pPr>
            <w:r w:rsidRPr="001501CE">
              <w:rPr>
                <w:rFonts w:ascii="標楷體" w:eastAsia="標楷體" w:hAnsi="標楷體" w:cs="Times New Roman" w:hint="eastAsia"/>
                <w:sz w:val="28"/>
                <w:szCs w:val="28"/>
              </w:rPr>
              <w:t>家長姓名:</w:t>
            </w:r>
          </w:p>
        </w:tc>
        <w:tc>
          <w:tcPr>
            <w:tcW w:w="6758" w:type="dxa"/>
            <w:gridSpan w:val="3"/>
            <w:tcBorders>
              <w:right w:val="thinThickSmallGap" w:sz="24" w:space="0" w:color="auto"/>
            </w:tcBorders>
            <w:vAlign w:val="center"/>
          </w:tcPr>
          <w:p w:rsidR="001501CE" w:rsidRPr="001501CE" w:rsidRDefault="001501CE" w:rsidP="001501CE">
            <w:pPr>
              <w:spacing w:line="320" w:lineRule="exact"/>
              <w:rPr>
                <w:rFonts w:ascii="標楷體" w:eastAsia="標楷體" w:hAnsi="標楷體" w:cs="Times New Roman"/>
                <w:sz w:val="28"/>
                <w:szCs w:val="28"/>
              </w:rPr>
            </w:pPr>
          </w:p>
        </w:tc>
      </w:tr>
      <w:tr w:rsidR="001501CE" w:rsidRPr="001501CE" w:rsidTr="001A3608">
        <w:trPr>
          <w:trHeight w:val="602"/>
        </w:trPr>
        <w:tc>
          <w:tcPr>
            <w:tcW w:w="5874" w:type="dxa"/>
            <w:gridSpan w:val="2"/>
            <w:tcBorders>
              <w:left w:val="thinThickSmallGap" w:sz="24" w:space="0" w:color="auto"/>
            </w:tcBorders>
            <w:vAlign w:val="center"/>
          </w:tcPr>
          <w:p w:rsidR="001501CE" w:rsidRPr="001501CE" w:rsidRDefault="001501CE" w:rsidP="001501CE">
            <w:pPr>
              <w:spacing w:line="240" w:lineRule="atLeast"/>
              <w:rPr>
                <w:rFonts w:ascii="標楷體" w:eastAsia="標楷體" w:hAnsi="標楷體" w:cs="Arial"/>
                <w:color w:val="000000"/>
                <w:w w:val="108"/>
                <w:sz w:val="28"/>
                <w:szCs w:val="28"/>
              </w:rPr>
            </w:pPr>
            <w:r w:rsidRPr="001501CE">
              <w:rPr>
                <w:rFonts w:ascii="標楷體" w:eastAsia="標楷體" w:hAnsi="標楷體" w:cs="Arial" w:hint="eastAsia"/>
                <w:color w:val="000000"/>
                <w:sz w:val="28"/>
                <w:szCs w:val="28"/>
              </w:rPr>
              <w:t>住址:</w:t>
            </w:r>
          </w:p>
        </w:tc>
        <w:tc>
          <w:tcPr>
            <w:tcW w:w="4533" w:type="dxa"/>
            <w:gridSpan w:val="2"/>
            <w:tcBorders>
              <w:right w:val="thinThickSmallGap" w:sz="24" w:space="0" w:color="auto"/>
            </w:tcBorders>
            <w:vAlign w:val="center"/>
          </w:tcPr>
          <w:p w:rsidR="001501CE" w:rsidRPr="001501CE" w:rsidRDefault="001501CE" w:rsidP="001501CE">
            <w:pPr>
              <w:spacing w:line="500" w:lineRule="exact"/>
              <w:rPr>
                <w:rFonts w:ascii="標楷體" w:eastAsia="標楷體" w:hAnsi="標楷體" w:cs="Arial"/>
                <w:color w:val="000000"/>
                <w:sz w:val="28"/>
                <w:szCs w:val="28"/>
              </w:rPr>
            </w:pPr>
            <w:r w:rsidRPr="001501CE">
              <w:rPr>
                <w:rFonts w:ascii="標楷體" w:eastAsia="標楷體" w:hAnsi="標楷體" w:cs="Arial" w:hint="eastAsia"/>
                <w:color w:val="000000"/>
                <w:sz w:val="28"/>
                <w:szCs w:val="28"/>
              </w:rPr>
              <w:t>聯絡電話</w:t>
            </w:r>
            <w:r w:rsidRPr="001501CE">
              <w:rPr>
                <w:rFonts w:ascii="標楷體" w:eastAsia="標楷體" w:hAnsi="標楷體" w:cs="Arial"/>
                <w:color w:val="000000"/>
                <w:sz w:val="28"/>
                <w:szCs w:val="28"/>
              </w:rPr>
              <w:t>:</w:t>
            </w:r>
            <w:r w:rsidRPr="001501CE">
              <w:rPr>
                <w:rFonts w:ascii="標楷體" w:eastAsia="標楷體" w:hAnsi="標楷體" w:cs="Arial" w:hint="eastAsia"/>
                <w:color w:val="000000"/>
                <w:sz w:val="28"/>
                <w:szCs w:val="28"/>
              </w:rPr>
              <w:t>（   ）</w:t>
            </w:r>
          </w:p>
          <w:p w:rsidR="001501CE" w:rsidRPr="001501CE" w:rsidRDefault="001501CE" w:rsidP="001501CE">
            <w:pPr>
              <w:spacing w:line="500" w:lineRule="exact"/>
              <w:rPr>
                <w:rFonts w:ascii="標楷體" w:eastAsia="標楷體" w:hAnsi="標楷體" w:cs="Arial"/>
                <w:color w:val="000000"/>
                <w:w w:val="108"/>
                <w:sz w:val="28"/>
                <w:szCs w:val="28"/>
              </w:rPr>
            </w:pPr>
            <w:r w:rsidRPr="001501CE">
              <w:rPr>
                <w:rFonts w:ascii="標楷體" w:eastAsia="標楷體" w:hAnsi="標楷體" w:cs="Arial" w:hint="eastAsia"/>
                <w:color w:val="000000"/>
                <w:sz w:val="28"/>
                <w:szCs w:val="28"/>
              </w:rPr>
              <w:t>行動電話</w:t>
            </w:r>
            <w:r w:rsidRPr="001501CE">
              <w:rPr>
                <w:rFonts w:ascii="標楷體" w:eastAsia="標楷體" w:hAnsi="標楷體" w:cs="Arial"/>
                <w:color w:val="000000"/>
                <w:sz w:val="28"/>
                <w:szCs w:val="28"/>
              </w:rPr>
              <w:t>:</w:t>
            </w:r>
          </w:p>
        </w:tc>
      </w:tr>
      <w:tr w:rsidR="001501CE" w:rsidRPr="001501CE" w:rsidTr="001A3608">
        <w:trPr>
          <w:trHeight w:val="462"/>
        </w:trPr>
        <w:tc>
          <w:tcPr>
            <w:tcW w:w="10407" w:type="dxa"/>
            <w:gridSpan w:val="4"/>
            <w:tcBorders>
              <w:left w:val="thinThickSmallGap" w:sz="24" w:space="0" w:color="auto"/>
              <w:bottom w:val="thinThickThinMediumGap" w:sz="24" w:space="0" w:color="auto"/>
              <w:right w:val="thinThickSmallGap" w:sz="24" w:space="0" w:color="auto"/>
            </w:tcBorders>
            <w:vAlign w:val="center"/>
          </w:tcPr>
          <w:p w:rsidR="001501CE" w:rsidRPr="001501CE" w:rsidRDefault="001501CE" w:rsidP="001501CE">
            <w:pPr>
              <w:spacing w:line="440" w:lineRule="exact"/>
              <w:ind w:rightChars="56" w:right="134" w:firstLineChars="50" w:firstLine="100"/>
              <w:rPr>
                <w:rFonts w:ascii="標楷體" w:eastAsia="標楷體" w:hAnsi="標楷體" w:cs="Times New Roman"/>
                <w:b/>
                <w:i/>
                <w:color w:val="000000"/>
                <w:sz w:val="20"/>
                <w:szCs w:val="20"/>
              </w:rPr>
            </w:pPr>
            <w:r w:rsidRPr="001501CE">
              <w:rPr>
                <w:rFonts w:ascii="標楷體" w:eastAsia="標楷體" w:hAnsi="標楷體" w:cs="Times New Roman" w:hint="eastAsia"/>
                <w:sz w:val="20"/>
                <w:szCs w:val="20"/>
              </w:rPr>
              <w:t>※ 參加費用：每人</w:t>
            </w:r>
            <w:r w:rsidR="005D1266">
              <w:rPr>
                <w:rFonts w:ascii="標楷體" w:eastAsia="標楷體" w:hAnsi="標楷體" w:cs="Times New Roman" w:hint="eastAsia"/>
                <w:sz w:val="20"/>
                <w:szCs w:val="20"/>
              </w:rPr>
              <w:t>午餐</w:t>
            </w:r>
            <w:r w:rsidRPr="001501CE">
              <w:rPr>
                <w:rFonts w:ascii="標楷體" w:eastAsia="標楷體" w:hAnsi="標楷體" w:cs="Times New Roman" w:hint="eastAsia"/>
                <w:sz w:val="20"/>
                <w:szCs w:val="20"/>
              </w:rPr>
              <w:t>費用共計</w:t>
            </w:r>
            <w:r w:rsidR="0084438A">
              <w:rPr>
                <w:rFonts w:ascii="標楷體" w:eastAsia="標楷體" w:hAnsi="標楷體" w:cs="Times New Roman" w:hint="eastAsia"/>
                <w:sz w:val="20"/>
                <w:szCs w:val="20"/>
              </w:rPr>
              <w:t>160</w:t>
            </w:r>
            <w:r w:rsidRPr="001501CE">
              <w:rPr>
                <w:rFonts w:ascii="標楷體" w:eastAsia="標楷體" w:hAnsi="標楷體" w:cs="Times New Roman" w:hint="eastAsia"/>
                <w:sz w:val="20"/>
                <w:szCs w:val="20"/>
              </w:rPr>
              <w:t>元整。</w:t>
            </w:r>
          </w:p>
          <w:p w:rsidR="001501CE" w:rsidRPr="00CA0D95" w:rsidRDefault="001501CE" w:rsidP="001501CE">
            <w:pPr>
              <w:spacing w:line="0" w:lineRule="atLeast"/>
              <w:rPr>
                <w:rFonts w:ascii="標楷體" w:eastAsia="標楷體" w:hAnsi="標楷體" w:cs="Times New Roman"/>
                <w:bCs/>
                <w:sz w:val="20"/>
                <w:szCs w:val="20"/>
              </w:rPr>
            </w:pPr>
            <w:r>
              <w:rPr>
                <w:rFonts w:ascii="標楷體" w:eastAsia="標楷體" w:hAnsi="標楷體" w:cs="Arial" w:hint="eastAsia"/>
                <w:color w:val="000000"/>
                <w:sz w:val="20"/>
                <w:szCs w:val="20"/>
              </w:rPr>
              <w:t xml:space="preserve">    </w:t>
            </w:r>
            <w:r w:rsidRPr="001501CE">
              <w:rPr>
                <w:rFonts w:ascii="標楷體" w:eastAsia="標楷體" w:hAnsi="標楷體" w:cs="Arial" w:hint="eastAsia"/>
                <w:color w:val="000000"/>
                <w:sz w:val="20"/>
                <w:szCs w:val="20"/>
              </w:rPr>
              <w:t>報名方式：</w:t>
            </w:r>
            <w:r w:rsidRPr="001501CE">
              <w:rPr>
                <w:rFonts w:ascii="標楷體" w:eastAsia="標楷體" w:hAnsi="標楷體" w:cs="Times New Roman" w:hint="eastAsia"/>
                <w:color w:val="000000"/>
                <w:sz w:val="20"/>
                <w:szCs w:val="20"/>
              </w:rPr>
              <w:t>即日起至106年6月30日(五)截止，報名表及同意書填妥後請</w:t>
            </w:r>
            <w:hyperlink r:id="rId8" w:history="1">
              <w:r w:rsidRPr="002417B0">
                <w:rPr>
                  <w:rStyle w:val="a4"/>
                  <w:rFonts w:ascii="標楷體" w:eastAsia="標楷體" w:hAnsi="標楷體" w:cs="Times New Roman" w:hint="eastAsia"/>
                  <w:b/>
                  <w:sz w:val="20"/>
                  <w:szCs w:val="20"/>
                </w:rPr>
                <w:t>前</w:t>
              </w:r>
              <w:r w:rsidRPr="002417B0">
                <w:rPr>
                  <w:rStyle w:val="a4"/>
                  <w:rFonts w:ascii="標楷體" w:eastAsia="標楷體" w:hAnsi="標楷體" w:cs="Times New Roman" w:hint="eastAsia"/>
                  <w:sz w:val="20"/>
                  <w:szCs w:val="20"/>
                </w:rPr>
                <w:t xml:space="preserve">e-mail至   </w:t>
              </w:r>
              <w:r w:rsidRPr="002417B0">
                <w:rPr>
                  <w:rStyle w:val="a4"/>
                  <w:rFonts w:ascii="標楷體" w:eastAsia="標楷體" w:hAnsi="標楷體" w:cs="Times New Roman"/>
                  <w:sz w:val="20"/>
                  <w:szCs w:val="20"/>
                </w:rPr>
                <w:br/>
              </w:r>
              <w:r w:rsidRPr="001501CE">
                <w:rPr>
                  <w:rStyle w:val="a4"/>
                  <w:rFonts w:ascii="標楷體" w:eastAsia="標楷體" w:hAnsi="標楷體" w:cs="Times New Roman"/>
                  <w:sz w:val="20"/>
                  <w:szCs w:val="20"/>
                  <w:u w:val="none"/>
                </w:rPr>
                <w:t xml:space="preserve">    </w:t>
              </w:r>
              <w:r w:rsidRPr="002417B0">
                <w:rPr>
                  <w:rStyle w:val="a4"/>
                  <w:rFonts w:ascii="標楷體" w:eastAsia="標楷體" w:hAnsi="標楷體" w:cs="Times New Roman" w:hint="eastAsia"/>
                  <w:sz w:val="20"/>
                  <w:szCs w:val="20"/>
                </w:rPr>
                <w:t>(a88210640@gish.tyc.edu.tw</w:t>
              </w:r>
            </w:hyperlink>
            <w:r w:rsidRPr="001501CE">
              <w:rPr>
                <w:rFonts w:ascii="標楷體" w:eastAsia="標楷體" w:hAnsi="標楷體" w:cs="Times New Roman" w:hint="eastAsia"/>
                <w:b/>
                <w:sz w:val="20"/>
                <w:szCs w:val="20"/>
                <w:u w:val="double"/>
              </w:rPr>
              <w:t>)</w:t>
            </w:r>
            <w:r w:rsidRPr="001501CE">
              <w:rPr>
                <w:rFonts w:ascii="標楷體" w:eastAsia="標楷體" w:hAnsi="標楷體" w:cs="Times New Roman" w:hint="eastAsia"/>
                <w:sz w:val="20"/>
                <w:szCs w:val="20"/>
              </w:rPr>
              <w:t>信箱或傳真(03-4980602)或郵寄至觀音高中教務處設備組</w:t>
            </w:r>
            <w:r w:rsidR="00A65EF0">
              <w:rPr>
                <w:rFonts w:ascii="標楷體" w:eastAsia="標楷體" w:hAnsi="標楷體" w:cs="Times New Roman"/>
                <w:sz w:val="20"/>
                <w:szCs w:val="20"/>
              </w:rPr>
              <w:br/>
            </w:r>
            <w:r w:rsidR="00A65EF0">
              <w:rPr>
                <w:rFonts w:ascii="標楷體" w:eastAsia="標楷體" w:hAnsi="標楷體" w:cs="Times New Roman" w:hint="eastAsia"/>
                <w:sz w:val="20"/>
                <w:szCs w:val="20"/>
              </w:rPr>
              <w:t xml:space="preserve">    </w:t>
            </w:r>
            <w:r w:rsidRPr="001501CE">
              <w:rPr>
                <w:rFonts w:ascii="標楷體" w:eastAsia="標楷體" w:hAnsi="標楷體" w:cs="Times New Roman" w:hint="eastAsia"/>
                <w:sz w:val="20"/>
                <w:szCs w:val="20"/>
              </w:rPr>
              <w:t>(桃園市觀音區中山路二段519號)</w:t>
            </w:r>
          </w:p>
          <w:p w:rsidR="001501CE" w:rsidRPr="001501CE" w:rsidRDefault="001501CE" w:rsidP="001501CE">
            <w:pPr>
              <w:adjustRightInd w:val="0"/>
              <w:snapToGrid w:val="0"/>
              <w:ind w:leftChars="175" w:left="1420" w:hangingChars="500" w:hanging="1000"/>
              <w:rPr>
                <w:rFonts w:ascii="標楷體" w:eastAsia="標楷體" w:hAnsi="標楷體" w:cs="Times New Roman"/>
                <w:sz w:val="28"/>
                <w:szCs w:val="28"/>
              </w:rPr>
            </w:pPr>
            <w:r w:rsidRPr="001501CE">
              <w:rPr>
                <w:rFonts w:ascii="標楷體" w:eastAsia="標楷體" w:hAnsi="標楷體" w:cs="Arial" w:hint="eastAsia"/>
                <w:color w:val="000000"/>
                <w:sz w:val="20"/>
                <w:szCs w:val="20"/>
              </w:rPr>
              <w:t>洽詢電話：（03）</w:t>
            </w:r>
            <w:r w:rsidR="00A65EF0">
              <w:rPr>
                <w:rFonts w:ascii="標楷體" w:eastAsia="標楷體" w:hAnsi="標楷體" w:cs="Arial" w:hint="eastAsia"/>
                <w:color w:val="000000"/>
                <w:sz w:val="20"/>
                <w:szCs w:val="20"/>
              </w:rPr>
              <w:t>4981464</w:t>
            </w:r>
            <w:r w:rsidRPr="001501CE">
              <w:rPr>
                <w:rFonts w:ascii="標楷體" w:eastAsia="標楷體" w:hAnsi="標楷體" w:cs="Arial" w:hint="eastAsia"/>
                <w:color w:val="000000"/>
                <w:sz w:val="20"/>
                <w:szCs w:val="20"/>
              </w:rPr>
              <w:t>轉</w:t>
            </w:r>
            <w:r w:rsidR="00A65EF0">
              <w:rPr>
                <w:rFonts w:ascii="標楷體" w:eastAsia="標楷體" w:hAnsi="標楷體" w:cs="Arial" w:hint="eastAsia"/>
                <w:color w:val="000000"/>
                <w:sz w:val="20"/>
                <w:szCs w:val="20"/>
              </w:rPr>
              <w:t>224</w:t>
            </w:r>
            <w:r w:rsidRPr="001501CE">
              <w:rPr>
                <w:rFonts w:ascii="標楷體" w:eastAsia="標楷體" w:hAnsi="標楷體" w:cs="Arial" w:hint="eastAsia"/>
                <w:color w:val="000000"/>
                <w:sz w:val="20"/>
                <w:szCs w:val="20"/>
              </w:rPr>
              <w:t>（</w:t>
            </w:r>
            <w:r w:rsidR="00A65EF0">
              <w:rPr>
                <w:rFonts w:ascii="標楷體" w:eastAsia="標楷體" w:hAnsi="標楷體" w:cs="Arial" w:hint="eastAsia"/>
                <w:color w:val="000000"/>
                <w:sz w:val="20"/>
                <w:szCs w:val="20"/>
              </w:rPr>
              <w:t>教務處</w:t>
            </w:r>
            <w:r w:rsidRPr="001501CE">
              <w:rPr>
                <w:rFonts w:ascii="標楷體" w:eastAsia="標楷體" w:hAnsi="標楷體" w:cs="Arial" w:hint="eastAsia"/>
                <w:color w:val="000000"/>
                <w:sz w:val="20"/>
                <w:szCs w:val="20"/>
              </w:rPr>
              <w:t>設備組）</w:t>
            </w:r>
          </w:p>
        </w:tc>
      </w:tr>
      <w:tr w:rsidR="001501CE" w:rsidRPr="001501CE" w:rsidTr="001A3608">
        <w:tblPrEx>
          <w:tblCellMar>
            <w:left w:w="28" w:type="dxa"/>
            <w:right w:w="28" w:type="dxa"/>
          </w:tblCellMar>
          <w:tblLook w:val="0000" w:firstRow="0" w:lastRow="0" w:firstColumn="0" w:lastColumn="0" w:noHBand="0" w:noVBand="0"/>
        </w:tblPrEx>
        <w:trPr>
          <w:trHeight w:val="6666"/>
        </w:trPr>
        <w:tc>
          <w:tcPr>
            <w:tcW w:w="10407" w:type="dxa"/>
            <w:gridSpan w:val="4"/>
            <w:tcBorders>
              <w:top w:val="thinThickThinMediumGap" w:sz="24" w:space="0" w:color="auto"/>
              <w:left w:val="thinThickSmallGap" w:sz="24" w:space="0" w:color="auto"/>
              <w:bottom w:val="thinThickSmallGap" w:sz="24" w:space="0" w:color="auto"/>
              <w:right w:val="thinThickSmallGap" w:sz="24" w:space="0" w:color="auto"/>
            </w:tcBorders>
          </w:tcPr>
          <w:p w:rsidR="001501CE" w:rsidRPr="001501CE" w:rsidRDefault="001501CE" w:rsidP="001501CE">
            <w:pPr>
              <w:jc w:val="center"/>
              <w:rPr>
                <w:rFonts w:ascii="文鼎粗隸" w:eastAsia="文鼎粗隸" w:hAnsi="標楷體" w:cs="Times New Roman"/>
                <w:b/>
                <w:sz w:val="40"/>
                <w:szCs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501CE">
              <w:rPr>
                <w:rFonts w:ascii="文鼎粗隸" w:eastAsia="文鼎粗隸" w:hAnsi="標楷體" w:cs="Times New Roman" w:hint="eastAsia"/>
                <w:b/>
                <w:sz w:val="40"/>
                <w:szCs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家</w:t>
            </w:r>
            <w:r w:rsidRPr="001501CE">
              <w:rPr>
                <w:rFonts w:ascii="細明體" w:eastAsia="細明體" w:hAnsi="細明體" w:cs="細明體" w:hint="eastAsia"/>
                <w:b/>
                <w:sz w:val="40"/>
                <w:szCs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1501CE">
              <w:rPr>
                <w:rFonts w:ascii="文鼎粗隸" w:eastAsia="文鼎粗隸" w:hAnsi="標楷體" w:cs="Times New Roman" w:hint="eastAsia"/>
                <w:b/>
                <w:sz w:val="40"/>
                <w:szCs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長</w:t>
            </w:r>
            <w:r w:rsidRPr="001501CE">
              <w:rPr>
                <w:rFonts w:ascii="細明體" w:eastAsia="細明體" w:hAnsi="細明體" w:cs="細明體" w:hint="eastAsia"/>
                <w:b/>
                <w:sz w:val="40"/>
                <w:szCs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1501CE">
              <w:rPr>
                <w:rFonts w:ascii="文鼎粗隸" w:eastAsia="文鼎粗隸" w:hAnsi="標楷體" w:cs="Times New Roman" w:hint="eastAsia"/>
                <w:b/>
                <w:sz w:val="40"/>
                <w:szCs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同</w:t>
            </w:r>
            <w:r w:rsidRPr="001501CE">
              <w:rPr>
                <w:rFonts w:ascii="細明體" w:eastAsia="細明體" w:hAnsi="細明體" w:cs="細明體" w:hint="eastAsia"/>
                <w:b/>
                <w:sz w:val="40"/>
                <w:szCs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1501CE">
              <w:rPr>
                <w:rFonts w:ascii="文鼎粗隸" w:eastAsia="文鼎粗隸" w:hAnsi="標楷體" w:cs="Times New Roman" w:hint="eastAsia"/>
                <w:b/>
                <w:sz w:val="40"/>
                <w:szCs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意</w:t>
            </w:r>
            <w:r w:rsidRPr="001501CE">
              <w:rPr>
                <w:rFonts w:ascii="細明體" w:eastAsia="細明體" w:hAnsi="細明體" w:cs="細明體" w:hint="eastAsia"/>
                <w:b/>
                <w:sz w:val="40"/>
                <w:szCs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1501CE">
              <w:rPr>
                <w:rFonts w:ascii="文鼎粗隸" w:eastAsia="文鼎粗隸" w:hAnsi="標楷體" w:cs="Times New Roman" w:hint="eastAsia"/>
                <w:b/>
                <w:sz w:val="40"/>
                <w:szCs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書</w:t>
            </w:r>
          </w:p>
          <w:p w:rsidR="001501CE" w:rsidRPr="001501CE" w:rsidRDefault="001501CE" w:rsidP="001501CE">
            <w:pPr>
              <w:spacing w:line="480" w:lineRule="exact"/>
              <w:ind w:firstLineChars="300" w:firstLine="840"/>
              <w:jc w:val="both"/>
              <w:rPr>
                <w:rFonts w:ascii="標楷體" w:eastAsia="標楷體" w:hAnsi="標楷體" w:cs="Times New Roman"/>
                <w:sz w:val="28"/>
                <w:szCs w:val="28"/>
              </w:rPr>
            </w:pPr>
            <w:r w:rsidRPr="001501CE">
              <w:rPr>
                <w:rFonts w:ascii="標楷體" w:eastAsia="標楷體" w:hAnsi="標楷體" w:cs="Times New Roman" w:hint="eastAsia"/>
                <w:sz w:val="28"/>
                <w:szCs w:val="24"/>
              </w:rPr>
              <w:t xml:space="preserve">茲同意本人子弟        </w:t>
            </w:r>
            <w:r w:rsidRPr="001501CE">
              <w:rPr>
                <w:rFonts w:ascii="標楷體" w:eastAsia="標楷體" w:hAnsi="標楷體" w:cs="Arial" w:hint="eastAsia"/>
                <w:color w:val="000000"/>
                <w:sz w:val="28"/>
                <w:szCs w:val="28"/>
              </w:rPr>
              <w:t>國</w:t>
            </w:r>
            <w:r w:rsidR="00A65EF0">
              <w:rPr>
                <w:rFonts w:ascii="標楷體" w:eastAsia="標楷體" w:hAnsi="標楷體" w:cs="Arial" w:hint="eastAsia"/>
                <w:color w:val="000000"/>
                <w:sz w:val="28"/>
                <w:szCs w:val="28"/>
              </w:rPr>
              <w:t>中</w:t>
            </w:r>
            <w:r w:rsidRPr="001501CE">
              <w:rPr>
                <w:rFonts w:ascii="標楷體" w:eastAsia="標楷體" w:hAnsi="標楷體" w:cs="Times New Roman" w:hint="eastAsia"/>
                <w:sz w:val="28"/>
                <w:szCs w:val="24"/>
              </w:rPr>
              <w:t xml:space="preserve">學生                  </w:t>
            </w:r>
            <w:r w:rsidRPr="001501CE">
              <w:rPr>
                <w:rFonts w:ascii="標楷體" w:eastAsia="標楷體" w:hAnsi="標楷體" w:cs="Times New Roman" w:hint="eastAsia"/>
                <w:sz w:val="28"/>
                <w:szCs w:val="28"/>
              </w:rPr>
              <w:t>參加</w:t>
            </w:r>
          </w:p>
          <w:p w:rsidR="001501CE" w:rsidRPr="001501CE" w:rsidRDefault="001501CE" w:rsidP="001501CE">
            <w:pPr>
              <w:spacing w:line="480" w:lineRule="exact"/>
              <w:ind w:leftChars="116" w:left="278" w:rightChars="79" w:right="190"/>
              <w:jc w:val="both"/>
              <w:rPr>
                <w:rFonts w:ascii="標楷體" w:eastAsia="標楷體" w:hAnsi="標楷體" w:cs="Times New Roman"/>
                <w:sz w:val="28"/>
                <w:szCs w:val="24"/>
              </w:rPr>
            </w:pPr>
            <w:r w:rsidRPr="001501CE">
              <w:rPr>
                <w:rFonts w:ascii="標楷體" w:eastAsia="標楷體" w:hAnsi="標楷體" w:cs="Times New Roman" w:hint="eastAsia"/>
                <w:sz w:val="28"/>
                <w:szCs w:val="28"/>
              </w:rPr>
              <w:t>106年度桃園市國中小推動創造力暨科學教育計畫</w:t>
            </w:r>
            <w:r w:rsidRPr="001501CE">
              <w:rPr>
                <w:rFonts w:ascii="標楷體" w:eastAsia="標楷體" w:hAnsi="標楷體" w:cs="Times New Roman"/>
                <w:sz w:val="28"/>
                <w:szCs w:val="28"/>
              </w:rPr>
              <w:t>—</w:t>
            </w:r>
            <w:r w:rsidR="00A07825">
              <w:rPr>
                <w:rFonts w:ascii="標楷體" w:eastAsia="標楷體" w:hAnsi="標楷體" w:cs="Times New Roman" w:hint="eastAsia"/>
                <w:sz w:val="28"/>
                <w:szCs w:val="28"/>
              </w:rPr>
              <w:t>翻</w:t>
            </w:r>
            <w:r w:rsidR="00A65EF0">
              <w:rPr>
                <w:rFonts w:ascii="標楷體" w:eastAsia="標楷體" w:hAnsi="標楷體" w:cs="Times New Roman" w:hint="eastAsia"/>
                <w:sz w:val="28"/>
                <w:szCs w:val="28"/>
              </w:rPr>
              <w:t>轉我的科學教室</w:t>
            </w:r>
            <w:r w:rsidRPr="001501CE">
              <w:rPr>
                <w:rFonts w:ascii="標楷體" w:eastAsia="標楷體" w:hAnsi="標楷體" w:cs="Times New Roman" w:hint="eastAsia"/>
                <w:sz w:val="28"/>
                <w:szCs w:val="28"/>
              </w:rPr>
              <w:t>科學營隊，往返學校家中</w:t>
            </w:r>
            <w:r w:rsidR="00A65EF0">
              <w:rPr>
                <w:rFonts w:ascii="標楷體" w:eastAsia="標楷體" w:hAnsi="標楷體" w:cs="Times New Roman" w:hint="eastAsia"/>
                <w:sz w:val="28"/>
                <w:szCs w:val="24"/>
              </w:rPr>
              <w:t>路上由本人負責接送</w:t>
            </w:r>
            <w:r w:rsidRPr="001501CE">
              <w:rPr>
                <w:rFonts w:ascii="標楷體" w:eastAsia="標楷體" w:hAnsi="標楷體" w:cs="Times New Roman" w:hint="eastAsia"/>
                <w:sz w:val="28"/>
                <w:szCs w:val="24"/>
              </w:rPr>
              <w:t>。</w:t>
            </w:r>
          </w:p>
          <w:p w:rsidR="001501CE" w:rsidRPr="001501CE" w:rsidRDefault="001501CE" w:rsidP="001501CE">
            <w:pPr>
              <w:snapToGrid w:val="0"/>
              <w:spacing w:beforeLines="50" w:before="180"/>
              <w:ind w:firstLineChars="600" w:firstLine="1920"/>
              <w:rPr>
                <w:rFonts w:ascii="標楷體" w:eastAsia="標楷體" w:hAnsi="標楷體" w:cs="Times New Roman"/>
                <w:sz w:val="32"/>
                <w:szCs w:val="32"/>
              </w:rPr>
            </w:pPr>
            <w:r w:rsidRPr="001501CE">
              <w:rPr>
                <w:rFonts w:ascii="標楷體" w:eastAsia="標楷體" w:hAnsi="標楷體" w:cs="Times New Roman" w:hint="eastAsia"/>
                <w:sz w:val="32"/>
                <w:szCs w:val="32"/>
              </w:rPr>
              <w:t>此致</w:t>
            </w:r>
          </w:p>
          <w:p w:rsidR="001501CE" w:rsidRPr="001501CE" w:rsidRDefault="001501CE" w:rsidP="001501CE">
            <w:pPr>
              <w:snapToGrid w:val="0"/>
              <w:spacing w:beforeLines="50" w:before="180"/>
              <w:ind w:firstLineChars="100" w:firstLine="320"/>
              <w:rPr>
                <w:rFonts w:ascii="標楷體" w:eastAsia="標楷體" w:hAnsi="標楷體" w:cs="Times New Roman"/>
                <w:sz w:val="32"/>
                <w:szCs w:val="32"/>
              </w:rPr>
            </w:pPr>
            <w:r w:rsidRPr="001501CE">
              <w:rPr>
                <w:rFonts w:ascii="標楷體" w:eastAsia="標楷體" w:hAnsi="標楷體" w:cs="Times New Roman" w:hint="eastAsia"/>
                <w:sz w:val="32"/>
                <w:szCs w:val="32"/>
              </w:rPr>
              <w:t>桃園市立</w:t>
            </w:r>
            <w:r w:rsidR="00A07825">
              <w:rPr>
                <w:rFonts w:ascii="標楷體" w:eastAsia="標楷體" w:hAnsi="標楷體" w:cs="Times New Roman" w:hint="eastAsia"/>
                <w:sz w:val="32"/>
                <w:szCs w:val="32"/>
              </w:rPr>
              <w:t>觀音高中</w:t>
            </w:r>
          </w:p>
          <w:p w:rsidR="001501CE" w:rsidRPr="001501CE" w:rsidRDefault="001501CE" w:rsidP="001501CE">
            <w:pPr>
              <w:snapToGrid w:val="0"/>
              <w:spacing w:beforeLines="50" w:before="180" w:line="500" w:lineRule="exact"/>
              <w:jc w:val="center"/>
              <w:rPr>
                <w:rFonts w:ascii="標楷體" w:eastAsia="標楷體" w:hAnsi="標楷體" w:cs="Times New Roman"/>
                <w:sz w:val="28"/>
                <w:szCs w:val="28"/>
              </w:rPr>
            </w:pPr>
            <w:r w:rsidRPr="001501CE">
              <w:rPr>
                <w:rFonts w:ascii="標楷體" w:eastAsia="標楷體" w:hAnsi="標楷體" w:cs="Times New Roman" w:hint="eastAsia"/>
                <w:sz w:val="28"/>
                <w:szCs w:val="28"/>
              </w:rPr>
              <w:t>家長簽章：</w:t>
            </w:r>
          </w:p>
          <w:p w:rsidR="001501CE" w:rsidRPr="001501CE" w:rsidRDefault="001501CE" w:rsidP="001501CE">
            <w:pPr>
              <w:snapToGrid w:val="0"/>
              <w:spacing w:line="500" w:lineRule="exact"/>
              <w:jc w:val="center"/>
              <w:rPr>
                <w:rFonts w:ascii="標楷體" w:eastAsia="標楷體" w:hAnsi="標楷體" w:cs="Times New Roman"/>
                <w:sz w:val="28"/>
                <w:szCs w:val="28"/>
              </w:rPr>
            </w:pPr>
            <w:r w:rsidRPr="001501CE">
              <w:rPr>
                <w:rFonts w:ascii="標楷體" w:eastAsia="標楷體" w:hAnsi="標楷體" w:cs="Times New Roman" w:hint="eastAsia"/>
                <w:sz w:val="28"/>
                <w:szCs w:val="28"/>
              </w:rPr>
              <w:t>住址：</w:t>
            </w:r>
          </w:p>
          <w:p w:rsidR="001501CE" w:rsidRPr="001501CE" w:rsidRDefault="001501CE" w:rsidP="001501CE">
            <w:pPr>
              <w:snapToGrid w:val="0"/>
              <w:spacing w:line="500" w:lineRule="exact"/>
              <w:jc w:val="center"/>
              <w:rPr>
                <w:rFonts w:ascii="標楷體" w:eastAsia="標楷體" w:hAnsi="標楷體" w:cs="Times New Roman"/>
                <w:sz w:val="28"/>
                <w:szCs w:val="28"/>
              </w:rPr>
            </w:pPr>
            <w:r w:rsidRPr="001501CE">
              <w:rPr>
                <w:rFonts w:ascii="標楷體" w:eastAsia="標楷體" w:hAnsi="標楷體" w:cs="Times New Roman" w:hint="eastAsia"/>
                <w:sz w:val="28"/>
                <w:szCs w:val="28"/>
              </w:rPr>
              <w:t>電話：</w:t>
            </w:r>
          </w:p>
          <w:p w:rsidR="001501CE" w:rsidRPr="001501CE" w:rsidRDefault="001501CE" w:rsidP="001501CE">
            <w:pPr>
              <w:snapToGrid w:val="0"/>
              <w:spacing w:line="500" w:lineRule="exact"/>
              <w:jc w:val="center"/>
              <w:rPr>
                <w:rFonts w:ascii="標楷體" w:eastAsia="標楷體" w:hAnsi="標楷體" w:cs="Times New Roman"/>
                <w:sz w:val="28"/>
                <w:szCs w:val="28"/>
              </w:rPr>
            </w:pPr>
            <w:r w:rsidRPr="001501CE">
              <w:rPr>
                <w:rFonts w:ascii="標楷體" w:eastAsia="標楷體" w:hAnsi="標楷體" w:cs="Times New Roman" w:hint="eastAsia"/>
                <w:sz w:val="28"/>
                <w:szCs w:val="28"/>
              </w:rPr>
              <w:t>行動電話：</w:t>
            </w:r>
          </w:p>
          <w:p w:rsidR="001501CE" w:rsidRPr="001501CE" w:rsidRDefault="001501CE" w:rsidP="001501CE">
            <w:pPr>
              <w:snapToGrid w:val="0"/>
              <w:spacing w:beforeLines="50" w:before="180" w:afterLines="50" w:after="180" w:line="240" w:lineRule="atLeast"/>
              <w:jc w:val="distribute"/>
              <w:rPr>
                <w:rFonts w:ascii="標楷體" w:eastAsia="標楷體" w:hAnsi="標楷體" w:cs="Times New Roman"/>
                <w:sz w:val="28"/>
                <w:szCs w:val="24"/>
              </w:rPr>
            </w:pPr>
            <w:r w:rsidRPr="001501CE">
              <w:rPr>
                <w:rFonts w:ascii="標楷體" w:eastAsia="標楷體" w:hAnsi="標楷體" w:cs="Times New Roman" w:hint="eastAsia"/>
                <w:sz w:val="28"/>
                <w:szCs w:val="24"/>
              </w:rPr>
              <w:t>中華民國106年 月 日</w:t>
            </w:r>
          </w:p>
        </w:tc>
      </w:tr>
    </w:tbl>
    <w:p w:rsidR="001501CE" w:rsidRDefault="001501CE"/>
    <w:sectPr w:rsidR="001501CE" w:rsidSect="0044112F">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4E6" w:rsidRDefault="00BD74E6" w:rsidP="008F3239">
      <w:r>
        <w:separator/>
      </w:r>
    </w:p>
  </w:endnote>
  <w:endnote w:type="continuationSeparator" w:id="0">
    <w:p w:rsidR="00BD74E6" w:rsidRDefault="00BD74E6" w:rsidP="008F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文鼎粗隸">
    <w:altName w:val="Arial Unicode MS"/>
    <w:charset w:val="88"/>
    <w:family w:val="modern"/>
    <w:pitch w:val="fixed"/>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86423"/>
      <w:docPartObj>
        <w:docPartGallery w:val="Page Numbers (Bottom of Page)"/>
        <w:docPartUnique/>
      </w:docPartObj>
    </w:sdtPr>
    <w:sdtEndPr/>
    <w:sdtContent>
      <w:p w:rsidR="008F3239" w:rsidRDefault="008F3239">
        <w:pPr>
          <w:pStyle w:val="a7"/>
          <w:jc w:val="center"/>
        </w:pPr>
        <w:r>
          <w:fldChar w:fldCharType="begin"/>
        </w:r>
        <w:r>
          <w:instrText>PAGE   \* MERGEFORMAT</w:instrText>
        </w:r>
        <w:r>
          <w:fldChar w:fldCharType="separate"/>
        </w:r>
        <w:r w:rsidR="00F31831" w:rsidRPr="00F31831">
          <w:rPr>
            <w:noProof/>
            <w:lang w:val="zh-TW"/>
          </w:rPr>
          <w:t>2</w:t>
        </w:r>
        <w:r>
          <w:fldChar w:fldCharType="end"/>
        </w:r>
      </w:p>
    </w:sdtContent>
  </w:sdt>
  <w:p w:rsidR="008F3239" w:rsidRDefault="008F323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4E6" w:rsidRDefault="00BD74E6" w:rsidP="008F3239">
      <w:r>
        <w:separator/>
      </w:r>
    </w:p>
  </w:footnote>
  <w:footnote w:type="continuationSeparator" w:id="0">
    <w:p w:rsidR="00BD74E6" w:rsidRDefault="00BD74E6" w:rsidP="008F3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AA"/>
    <w:rsid w:val="00075680"/>
    <w:rsid w:val="00113384"/>
    <w:rsid w:val="001501CE"/>
    <w:rsid w:val="00204C24"/>
    <w:rsid w:val="002659BE"/>
    <w:rsid w:val="00380294"/>
    <w:rsid w:val="003E5EBE"/>
    <w:rsid w:val="0044112F"/>
    <w:rsid w:val="005268D5"/>
    <w:rsid w:val="005D1266"/>
    <w:rsid w:val="00625E53"/>
    <w:rsid w:val="00766FA2"/>
    <w:rsid w:val="007959D8"/>
    <w:rsid w:val="0080529C"/>
    <w:rsid w:val="0084438A"/>
    <w:rsid w:val="00856396"/>
    <w:rsid w:val="008A2E9B"/>
    <w:rsid w:val="008F3239"/>
    <w:rsid w:val="00980160"/>
    <w:rsid w:val="00A055AA"/>
    <w:rsid w:val="00A07825"/>
    <w:rsid w:val="00A65EF0"/>
    <w:rsid w:val="00B915AA"/>
    <w:rsid w:val="00B94C34"/>
    <w:rsid w:val="00BD74E6"/>
    <w:rsid w:val="00C92752"/>
    <w:rsid w:val="00CA0D95"/>
    <w:rsid w:val="00EE1B94"/>
    <w:rsid w:val="00F318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F93D7-E95B-4D98-9177-28E3BB36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B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2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A0D95"/>
    <w:rPr>
      <w:color w:val="0000FF" w:themeColor="hyperlink"/>
      <w:u w:val="single"/>
    </w:rPr>
  </w:style>
  <w:style w:type="paragraph" w:styleId="a5">
    <w:name w:val="header"/>
    <w:basedOn w:val="a"/>
    <w:link w:val="a6"/>
    <w:uiPriority w:val="99"/>
    <w:unhideWhenUsed/>
    <w:rsid w:val="008F3239"/>
    <w:pPr>
      <w:tabs>
        <w:tab w:val="center" w:pos="4153"/>
        <w:tab w:val="right" w:pos="8306"/>
      </w:tabs>
      <w:snapToGrid w:val="0"/>
    </w:pPr>
    <w:rPr>
      <w:sz w:val="20"/>
      <w:szCs w:val="20"/>
    </w:rPr>
  </w:style>
  <w:style w:type="character" w:customStyle="1" w:styleId="a6">
    <w:name w:val="頁首 字元"/>
    <w:basedOn w:val="a0"/>
    <w:link w:val="a5"/>
    <w:uiPriority w:val="99"/>
    <w:rsid w:val="008F3239"/>
    <w:rPr>
      <w:sz w:val="20"/>
      <w:szCs w:val="20"/>
    </w:rPr>
  </w:style>
  <w:style w:type="paragraph" w:styleId="a7">
    <w:name w:val="footer"/>
    <w:basedOn w:val="a"/>
    <w:link w:val="a8"/>
    <w:uiPriority w:val="99"/>
    <w:unhideWhenUsed/>
    <w:rsid w:val="008F3239"/>
    <w:pPr>
      <w:tabs>
        <w:tab w:val="center" w:pos="4153"/>
        <w:tab w:val="right" w:pos="8306"/>
      </w:tabs>
      <w:snapToGrid w:val="0"/>
    </w:pPr>
    <w:rPr>
      <w:sz w:val="20"/>
      <w:szCs w:val="20"/>
    </w:rPr>
  </w:style>
  <w:style w:type="character" w:customStyle="1" w:styleId="a8">
    <w:name w:val="頁尾 字元"/>
    <w:basedOn w:val="a0"/>
    <w:link w:val="a7"/>
    <w:uiPriority w:val="99"/>
    <w:rsid w:val="008F3239"/>
    <w:rPr>
      <w:sz w:val="20"/>
      <w:szCs w:val="20"/>
    </w:rPr>
  </w:style>
  <w:style w:type="paragraph" w:styleId="a9">
    <w:name w:val="Balloon Text"/>
    <w:basedOn w:val="a"/>
    <w:link w:val="aa"/>
    <w:uiPriority w:val="99"/>
    <w:semiHidden/>
    <w:unhideWhenUsed/>
    <w:rsid w:val="005D126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D12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069;e-mail&#33267;%20%20%20%20%20%20%20(a88210640@gish.tyc.edu.tw" TargetMode="External"/><Relationship Id="rId3" Type="http://schemas.openxmlformats.org/officeDocument/2006/relationships/settings" Target="settings.xml"/><Relationship Id="rId7" Type="http://schemas.openxmlformats.org/officeDocument/2006/relationships/hyperlink" Target="mailto:e-mail&#33267;a88210640@gish.tyc.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8BA55-F0D7-417F-B5D9-A4AA9F76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chihhung</dc:creator>
  <cp:keywords/>
  <dc:description/>
  <cp:lastModifiedBy>User</cp:lastModifiedBy>
  <cp:revision>2</cp:revision>
  <cp:lastPrinted>2017-06-07T01:58:00Z</cp:lastPrinted>
  <dcterms:created xsi:type="dcterms:W3CDTF">2017-06-15T10:10:00Z</dcterms:created>
  <dcterms:modified xsi:type="dcterms:W3CDTF">2017-06-15T10:10:00Z</dcterms:modified>
</cp:coreProperties>
</file>