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6A" w:rsidRDefault="00C94D6A" w:rsidP="00B91823">
      <w:pPr>
        <w:snapToGrid w:val="0"/>
        <w:spacing w:line="500" w:lineRule="exact"/>
        <w:jc w:val="center"/>
        <w:rPr>
          <w:rFonts w:ascii="標楷體" w:eastAsia="標楷體" w:hAnsi="標楷體"/>
          <w:b/>
          <w:sz w:val="28"/>
          <w:szCs w:val="28"/>
        </w:rPr>
      </w:pPr>
      <w:r w:rsidRPr="00B91823">
        <w:rPr>
          <w:rFonts w:ascii="標楷體" w:eastAsia="標楷體" w:hAnsi="標楷體" w:hint="eastAsia"/>
          <w:b/>
          <w:sz w:val="28"/>
          <w:szCs w:val="28"/>
        </w:rPr>
        <w:t>國民中小學九年一貫課程推動工作「課程與教學輔導組」社會學習領域輔導群</w:t>
      </w:r>
    </w:p>
    <w:p w:rsidR="00C94D6A" w:rsidRPr="008F661F" w:rsidRDefault="00C94D6A" w:rsidP="00B410B1">
      <w:pPr>
        <w:snapToGrid w:val="0"/>
        <w:spacing w:line="500" w:lineRule="exact"/>
        <w:jc w:val="center"/>
        <w:rPr>
          <w:rFonts w:ascii="標楷體" w:eastAsia="標楷體" w:hAnsi="標楷體"/>
          <w:b/>
          <w:sz w:val="28"/>
          <w:szCs w:val="28"/>
        </w:rPr>
      </w:pPr>
      <w:bookmarkStart w:id="0" w:name="_GoBack"/>
      <w:r w:rsidRPr="008F661F">
        <w:rPr>
          <w:rFonts w:ascii="標楷體" w:eastAsia="標楷體" w:hAnsi="標楷體"/>
          <w:b/>
          <w:sz w:val="28"/>
          <w:szCs w:val="28"/>
        </w:rPr>
        <w:t>103</w:t>
      </w:r>
      <w:r w:rsidRPr="008F661F">
        <w:rPr>
          <w:rFonts w:ascii="標楷體" w:eastAsia="標楷體" w:hAnsi="標楷體" w:hint="eastAsia"/>
          <w:b/>
          <w:sz w:val="28"/>
          <w:szCs w:val="28"/>
        </w:rPr>
        <w:t>學年度輔導手冊「非常好社</w:t>
      </w:r>
      <w:r w:rsidRPr="008F661F">
        <w:rPr>
          <w:rFonts w:ascii="標楷體" w:eastAsia="標楷體" w:hAnsi="標楷體"/>
          <w:b/>
          <w:sz w:val="28"/>
          <w:szCs w:val="28"/>
        </w:rPr>
        <w:t>8</w:t>
      </w:r>
      <w:r w:rsidRPr="008F661F">
        <w:rPr>
          <w:rFonts w:ascii="標楷體" w:eastAsia="標楷體" w:hAnsi="標楷體" w:hint="eastAsia"/>
          <w:b/>
          <w:sz w:val="28"/>
          <w:szCs w:val="28"/>
        </w:rPr>
        <w:t>」徵稿計畫</w:t>
      </w:r>
      <w:bookmarkEnd w:id="0"/>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壹、依據</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一、教育部精進教師課堂教學能力計畫辦理。</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二、教育部國民中小學九年一貫課程推動工作課程與教學輔導組社會學習領域</w:t>
      </w:r>
      <w:r w:rsidRPr="008F661F">
        <w:rPr>
          <w:rFonts w:ascii="標楷體" w:eastAsia="標楷體" w:hAnsi="標楷體"/>
        </w:rPr>
        <w:t>103</w:t>
      </w:r>
      <w:r w:rsidRPr="008F661F">
        <w:rPr>
          <w:rFonts w:ascii="標楷體" w:eastAsia="標楷體" w:hAnsi="標楷體" w:hint="eastAsia"/>
        </w:rPr>
        <w:t>學年度工作計畫。</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貳、目的</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一、引發教師教學探究，提升輔導團專業能力與輔導功能。</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二、促進教師經驗交流與資源分享，提升學生學習成效。</w:t>
      </w:r>
    </w:p>
    <w:p w:rsidR="00C94D6A" w:rsidRPr="008F661F" w:rsidRDefault="00C94D6A" w:rsidP="00B410B1">
      <w:pPr>
        <w:widowControl/>
        <w:snapToGrid w:val="0"/>
        <w:spacing w:line="400" w:lineRule="exact"/>
        <w:ind w:leftChars="100" w:left="684" w:hangingChars="185" w:hanging="444"/>
        <w:jc w:val="both"/>
        <w:rPr>
          <w:rFonts w:ascii="標楷體" w:eastAsia="標楷體" w:hAnsi="標楷體" w:cs="標楷體"/>
          <w:kern w:val="0"/>
        </w:rPr>
      </w:pPr>
      <w:r w:rsidRPr="008F661F">
        <w:rPr>
          <w:rFonts w:ascii="標楷體" w:eastAsia="標楷體" w:hAnsi="標楷體" w:hint="eastAsia"/>
        </w:rPr>
        <w:t>三、彙集教學成果與</w:t>
      </w:r>
      <w:r w:rsidRPr="008F661F">
        <w:rPr>
          <w:rFonts w:ascii="標楷體" w:eastAsia="標楷體" w:hAnsi="標楷體" w:cs="標楷體" w:hint="eastAsia"/>
          <w:kern w:val="0"/>
        </w:rPr>
        <w:t>發行專刊，建構中央與地方輔導團之交流平台。</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參、辦理單位</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一、主辦單位：教育部國民及學前教育署國民中小學九年一貫課程推動工作課程與教學輔導組社會學習領域輔導群</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二、執行單位：國立臺灣師範大學地理學系</w:t>
      </w:r>
    </w:p>
    <w:p w:rsidR="00C94D6A" w:rsidRPr="008F661F" w:rsidRDefault="00C94D6A" w:rsidP="00C87BBB">
      <w:pPr>
        <w:snapToGrid w:val="0"/>
        <w:spacing w:beforeLines="50" w:line="400" w:lineRule="exact"/>
        <w:ind w:left="444" w:hangingChars="185" w:hanging="444"/>
        <w:jc w:val="both"/>
        <w:rPr>
          <w:rFonts w:ascii="標楷體" w:eastAsia="標楷體" w:hAnsi="標楷體"/>
          <w:i/>
        </w:rPr>
      </w:pPr>
      <w:r w:rsidRPr="008F661F">
        <w:rPr>
          <w:rFonts w:ascii="標楷體" w:eastAsia="標楷體" w:hAnsi="標楷體" w:hint="eastAsia"/>
        </w:rPr>
        <w:t>肆、發刊時間：預計</w:t>
      </w:r>
      <w:r w:rsidRPr="008F661F">
        <w:rPr>
          <w:rFonts w:ascii="標楷體" w:eastAsia="標楷體" w:hAnsi="標楷體"/>
        </w:rPr>
        <w:t>104</w:t>
      </w:r>
      <w:r w:rsidRPr="008F661F">
        <w:rPr>
          <w:rFonts w:ascii="標楷體" w:eastAsia="標楷體" w:hAnsi="標楷體" w:hint="eastAsia"/>
        </w:rPr>
        <w:t>年</w:t>
      </w:r>
      <w:r w:rsidRPr="008F661F">
        <w:rPr>
          <w:rFonts w:ascii="標楷體" w:eastAsia="標楷體" w:hAnsi="標楷體"/>
        </w:rPr>
        <w:t>4</w:t>
      </w:r>
      <w:r w:rsidRPr="008F661F">
        <w:rPr>
          <w:rFonts w:ascii="標楷體" w:eastAsia="標楷體" w:hAnsi="標楷體" w:hint="eastAsia"/>
        </w:rPr>
        <w:t>月底發行。</w:t>
      </w:r>
    </w:p>
    <w:p w:rsidR="00C94D6A" w:rsidRPr="008F661F" w:rsidRDefault="00C94D6A" w:rsidP="00C87BBB">
      <w:pPr>
        <w:snapToGrid w:val="0"/>
        <w:spacing w:beforeLines="50" w:line="400" w:lineRule="exact"/>
        <w:ind w:left="444" w:hangingChars="185" w:hanging="444"/>
        <w:jc w:val="both"/>
        <w:rPr>
          <w:rFonts w:ascii="標楷體" w:eastAsia="標楷體" w:hAnsi="標楷體"/>
          <w:i/>
        </w:rPr>
      </w:pPr>
      <w:r w:rsidRPr="008F661F">
        <w:rPr>
          <w:rFonts w:ascii="標楷體" w:eastAsia="標楷體" w:hAnsi="標楷體" w:hint="eastAsia"/>
          <w:i/>
        </w:rPr>
        <w:t>伍、</w:t>
      </w:r>
      <w:r w:rsidRPr="008F661F">
        <w:rPr>
          <w:rFonts w:ascii="標楷體" w:eastAsia="標楷體" w:hAnsi="標楷體" w:hint="eastAsia"/>
        </w:rPr>
        <w:t>截稿日期：</w:t>
      </w:r>
      <w:r w:rsidRPr="008F661F">
        <w:rPr>
          <w:rFonts w:ascii="標楷體" w:eastAsia="標楷體" w:hAnsi="標楷體"/>
        </w:rPr>
        <w:t>104</w:t>
      </w:r>
      <w:r w:rsidRPr="008F661F">
        <w:rPr>
          <w:rFonts w:ascii="標楷體" w:eastAsia="標楷體" w:hAnsi="標楷體" w:hint="eastAsia"/>
        </w:rPr>
        <w:t>年</w:t>
      </w:r>
      <w:r w:rsidRPr="008F661F">
        <w:rPr>
          <w:rFonts w:ascii="標楷體" w:eastAsia="標楷體" w:hAnsi="標楷體"/>
        </w:rPr>
        <w:t>3</w:t>
      </w:r>
      <w:r w:rsidRPr="008F661F">
        <w:rPr>
          <w:rFonts w:ascii="標楷體" w:eastAsia="標楷體" w:hAnsi="標楷體" w:hint="eastAsia"/>
        </w:rPr>
        <w:t>月</w:t>
      </w:r>
      <w:r w:rsidRPr="008F661F">
        <w:rPr>
          <w:rFonts w:ascii="標楷體" w:eastAsia="標楷體" w:hAnsi="標楷體"/>
        </w:rPr>
        <w:t>27</w:t>
      </w:r>
      <w:r w:rsidRPr="008F661F">
        <w:rPr>
          <w:rFonts w:ascii="標楷體" w:eastAsia="標楷體" w:hAnsi="標楷體" w:hint="eastAsia"/>
        </w:rPr>
        <w:t>日</w:t>
      </w:r>
      <w:r w:rsidRPr="008F661F">
        <w:rPr>
          <w:rFonts w:ascii="標楷體" w:eastAsia="標楷體" w:hAnsi="標楷體"/>
        </w:rPr>
        <w:t>(</w:t>
      </w:r>
      <w:r w:rsidRPr="008F661F">
        <w:rPr>
          <w:rFonts w:ascii="標楷體" w:eastAsia="標楷體" w:hAnsi="標楷體" w:hint="eastAsia"/>
        </w:rPr>
        <w:t>星期五</w:t>
      </w:r>
      <w:r w:rsidRPr="008F661F">
        <w:rPr>
          <w:rFonts w:ascii="標楷體" w:eastAsia="標楷體" w:hAnsi="標楷體"/>
        </w:rPr>
        <w:t>)</w:t>
      </w:r>
      <w:r w:rsidRPr="008F661F">
        <w:rPr>
          <w:rFonts w:ascii="標楷體" w:eastAsia="標楷體" w:hAnsi="標楷體" w:hint="eastAsia"/>
        </w:rPr>
        <w:t>。</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陸、徵稿對象：專家</w:t>
      </w:r>
      <w:r w:rsidRPr="008F661F">
        <w:rPr>
          <w:rFonts w:ascii="標楷體" w:eastAsia="標楷體" w:hAnsi="標楷體" w:hint="eastAsia"/>
        </w:rPr>
        <w:t>學者、各縣</w:t>
      </w:r>
      <w:r w:rsidRPr="008F661F">
        <w:rPr>
          <w:rFonts w:ascii="標楷體" w:eastAsia="標楷體" w:hAnsi="標楷體"/>
        </w:rPr>
        <w:t>(</w:t>
      </w:r>
      <w:r w:rsidRPr="008F661F">
        <w:rPr>
          <w:rFonts w:ascii="標楷體" w:eastAsia="標楷體" w:hAnsi="標楷體" w:hint="eastAsia"/>
        </w:rPr>
        <w:t>市</w:t>
      </w:r>
      <w:r w:rsidRPr="008F661F">
        <w:rPr>
          <w:rFonts w:ascii="標楷體" w:eastAsia="標楷體" w:hAnsi="標楷體"/>
        </w:rPr>
        <w:t>)</w:t>
      </w:r>
      <w:r w:rsidRPr="008F661F">
        <w:rPr>
          <w:rFonts w:ascii="標楷體" w:eastAsia="標楷體" w:hAnsi="標楷體" w:hint="eastAsia"/>
        </w:rPr>
        <w:t>輔導團團員及國中小教師為主。</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柒、徵稿主題：</w:t>
      </w:r>
    </w:p>
    <w:p w:rsidR="00C94D6A" w:rsidRPr="008F661F" w:rsidRDefault="00C94D6A" w:rsidP="00B410B1">
      <w:pPr>
        <w:snapToGrid w:val="0"/>
        <w:spacing w:line="400" w:lineRule="exact"/>
        <w:ind w:leftChars="100" w:left="684" w:hangingChars="185" w:hanging="444"/>
        <w:jc w:val="both"/>
        <w:rPr>
          <w:rFonts w:ascii="標楷體" w:eastAsia="標楷體" w:hAnsi="標楷體"/>
          <w:b/>
        </w:rPr>
      </w:pPr>
      <w:r w:rsidRPr="008F661F">
        <w:rPr>
          <w:rFonts w:ascii="標楷體" w:eastAsia="標楷體" w:hAnsi="標楷體" w:hint="eastAsia"/>
          <w:b/>
        </w:rPr>
        <w:t>一、社會學習領域主題研究</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一</w:t>
      </w:r>
      <w:r w:rsidRPr="008F661F">
        <w:rPr>
          <w:rFonts w:ascii="標楷體" w:eastAsia="標楷體" w:hAnsi="標楷體"/>
        </w:rPr>
        <w:t>)</w:t>
      </w:r>
      <w:r w:rsidRPr="008F661F">
        <w:rPr>
          <w:rFonts w:ascii="標楷體" w:eastAsia="標楷體" w:hAnsi="標楷體" w:hint="eastAsia"/>
        </w:rPr>
        <w:t>有關教學及教材之主題研究成果。</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二</w:t>
      </w:r>
      <w:r w:rsidRPr="008F661F">
        <w:rPr>
          <w:rFonts w:ascii="標楷體" w:eastAsia="標楷體" w:hAnsi="標楷體"/>
        </w:rPr>
        <w:t>)</w:t>
      </w:r>
      <w:r w:rsidRPr="008F661F">
        <w:rPr>
          <w:rFonts w:ascii="標楷體" w:eastAsia="標楷體" w:hAnsi="標楷體" w:hint="eastAsia"/>
        </w:rPr>
        <w:t>有關社會學習領域教材、教法之新知。</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三</w:t>
      </w:r>
      <w:r w:rsidRPr="008F661F">
        <w:rPr>
          <w:rFonts w:ascii="標楷體" w:eastAsia="標楷體" w:hAnsi="標楷體"/>
        </w:rPr>
        <w:t>)</w:t>
      </w:r>
      <w:r w:rsidRPr="008F661F">
        <w:rPr>
          <w:rFonts w:ascii="標楷體" w:eastAsia="標楷體" w:hAnsi="標楷體" w:hint="eastAsia"/>
        </w:rPr>
        <w:t>有關</w:t>
      </w:r>
      <w:r w:rsidRPr="003506A8">
        <w:rPr>
          <w:rFonts w:ascii="標楷體" w:eastAsia="標楷體" w:hAnsi="標楷體" w:hint="eastAsia"/>
        </w:rPr>
        <w:t>社會學習領域</w:t>
      </w:r>
      <w:r w:rsidRPr="008F661F">
        <w:rPr>
          <w:rFonts w:ascii="標楷體" w:eastAsia="標楷體" w:hAnsi="標楷體" w:hint="eastAsia"/>
        </w:rPr>
        <w:t>補救教學的策略。</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四</w:t>
      </w:r>
      <w:r w:rsidRPr="008F661F">
        <w:rPr>
          <w:rFonts w:ascii="標楷體" w:eastAsia="標楷體" w:hAnsi="標楷體"/>
        </w:rPr>
        <w:t>)</w:t>
      </w:r>
      <w:r w:rsidRPr="008F661F">
        <w:rPr>
          <w:rFonts w:ascii="標楷體" w:eastAsia="標楷體" w:hAnsi="標楷體" w:hint="eastAsia"/>
        </w:rPr>
        <w:t>【</w:t>
      </w:r>
      <w:r w:rsidRPr="003506A8">
        <w:rPr>
          <w:rFonts w:ascii="標楷體" w:eastAsia="標楷體" w:hAnsi="標楷體" w:hint="eastAsia"/>
        </w:rPr>
        <w:t>提升學習成效與強化閱讀理解能力之教學與評量</w:t>
      </w:r>
      <w:r w:rsidRPr="008F661F">
        <w:rPr>
          <w:rFonts w:ascii="標楷體" w:eastAsia="標楷體" w:hAnsi="標楷體" w:hint="eastAsia"/>
        </w:rPr>
        <w:t>】課程方案。</w:t>
      </w:r>
    </w:p>
    <w:p w:rsidR="00C94D6A" w:rsidRPr="008F661F" w:rsidRDefault="00C94D6A" w:rsidP="00B410B1">
      <w:pPr>
        <w:snapToGrid w:val="0"/>
        <w:spacing w:line="400" w:lineRule="exact"/>
        <w:ind w:leftChars="100" w:left="684" w:hangingChars="185" w:hanging="444"/>
        <w:jc w:val="both"/>
        <w:rPr>
          <w:rFonts w:ascii="標楷體" w:eastAsia="標楷體" w:hAnsi="標楷體"/>
          <w:b/>
          <w:dstrike/>
        </w:rPr>
      </w:pPr>
      <w:r w:rsidRPr="008F661F">
        <w:rPr>
          <w:rFonts w:ascii="標楷體" w:eastAsia="標楷體" w:hAnsi="標楷體" w:hint="eastAsia"/>
          <w:b/>
        </w:rPr>
        <w:t>二、社會學習領域教學與評量設計之課程方案</w:t>
      </w:r>
    </w:p>
    <w:p w:rsidR="00C94D6A" w:rsidRPr="008F661F" w:rsidRDefault="00C94D6A" w:rsidP="00B410B1">
      <w:pPr>
        <w:tabs>
          <w:tab w:val="left" w:pos="5644"/>
        </w:tabs>
        <w:snapToGrid w:val="0"/>
        <w:spacing w:line="400" w:lineRule="exact"/>
        <w:ind w:leftChars="200" w:left="720" w:hangingChars="100" w:hanging="240"/>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一</w:t>
      </w:r>
      <w:r w:rsidRPr="008F661F">
        <w:rPr>
          <w:rFonts w:ascii="標楷體" w:eastAsia="標楷體" w:hAnsi="標楷體"/>
        </w:rPr>
        <w:t>)</w:t>
      </w:r>
      <w:r w:rsidRPr="008F661F">
        <w:rPr>
          <w:rFonts w:ascii="標楷體" w:eastAsia="標楷體" w:hAnsi="標楷體" w:hint="eastAsia"/>
        </w:rPr>
        <w:t>提升學習成效之教學與評量：子題一【</w:t>
      </w:r>
      <w:r w:rsidRPr="008F661F">
        <w:rPr>
          <w:rFonts w:ascii="標楷體" w:eastAsia="標楷體" w:cs="標楷體" w:hint="eastAsia"/>
          <w:lang w:val="zh-TW"/>
        </w:rPr>
        <w:t>學習困難或迷思之探究</w:t>
      </w:r>
      <w:r w:rsidRPr="008F661F">
        <w:rPr>
          <w:rFonts w:ascii="標楷體" w:eastAsia="標楷體" w:hAnsi="標楷體" w:hint="eastAsia"/>
        </w:rPr>
        <w:t>】、子題二【整合性</w:t>
      </w:r>
      <w:r w:rsidRPr="008F661F">
        <w:rPr>
          <w:rFonts w:ascii="標楷體" w:eastAsia="標楷體" w:hAnsi="標楷體"/>
        </w:rPr>
        <w:t>(</w:t>
      </w:r>
      <w:r w:rsidRPr="008F661F">
        <w:rPr>
          <w:rFonts w:ascii="標楷體" w:eastAsia="標楷體" w:hAnsi="標楷體" w:hint="eastAsia"/>
        </w:rPr>
        <w:t>整</w:t>
      </w:r>
      <w:r w:rsidRPr="008F661F">
        <w:rPr>
          <w:rFonts w:ascii="標楷體" w:eastAsia="標楷體" w:hAnsi="標楷體"/>
        </w:rPr>
        <w:t xml:space="preserve"> </w:t>
      </w:r>
    </w:p>
    <w:p w:rsidR="00C94D6A" w:rsidRPr="008F661F" w:rsidRDefault="00C94D6A" w:rsidP="00B410B1">
      <w:pPr>
        <w:tabs>
          <w:tab w:val="left" w:pos="5644"/>
        </w:tabs>
        <w:snapToGrid w:val="0"/>
        <w:spacing w:line="400" w:lineRule="exact"/>
        <w:ind w:leftChars="200" w:left="720" w:hangingChars="100" w:hanging="240"/>
        <w:jc w:val="both"/>
        <w:rPr>
          <w:rFonts w:ascii="標楷體" w:eastAsia="標楷體" w:hAnsi="標楷體"/>
        </w:rPr>
      </w:pPr>
      <w:r w:rsidRPr="008F661F">
        <w:rPr>
          <w:rFonts w:ascii="標楷體" w:eastAsia="標楷體" w:hAnsi="標楷體"/>
        </w:rPr>
        <w:t xml:space="preserve">    </w:t>
      </w:r>
      <w:r w:rsidRPr="008F661F">
        <w:rPr>
          <w:rFonts w:ascii="標楷體" w:eastAsia="標楷體" w:hAnsi="標楷體" w:hint="eastAsia"/>
        </w:rPr>
        <w:t>合有效教學、差異化教學與多元評量</w:t>
      </w:r>
      <w:r w:rsidRPr="008F661F">
        <w:rPr>
          <w:rFonts w:ascii="標楷體" w:eastAsia="標楷體" w:hAnsi="標楷體"/>
        </w:rPr>
        <w:t>)</w:t>
      </w:r>
      <w:r w:rsidRPr="008F661F">
        <w:rPr>
          <w:rFonts w:ascii="標楷體" w:eastAsia="標楷體" w:hAnsi="標楷體" w:hint="eastAsia"/>
        </w:rPr>
        <w:t>課程方案之探究】；</w:t>
      </w:r>
    </w:p>
    <w:p w:rsidR="00C94D6A" w:rsidRPr="008F661F" w:rsidRDefault="00C94D6A" w:rsidP="00B410B1">
      <w:pPr>
        <w:tabs>
          <w:tab w:val="left" w:pos="5644"/>
        </w:tabs>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二</w:t>
      </w:r>
      <w:r w:rsidRPr="008F661F">
        <w:rPr>
          <w:rFonts w:ascii="標楷體" w:eastAsia="標楷體" w:hAnsi="標楷體"/>
        </w:rPr>
        <w:t>)</w:t>
      </w:r>
      <w:r w:rsidRPr="008F661F">
        <w:rPr>
          <w:rFonts w:ascii="標楷體" w:eastAsia="標楷體" w:hAnsi="標楷體" w:hint="eastAsia"/>
        </w:rPr>
        <w:t>閱讀理解策略在社會領域的應用與評量設計。</w:t>
      </w:r>
    </w:p>
    <w:p w:rsidR="00C94D6A" w:rsidRPr="008F661F" w:rsidRDefault="00C94D6A" w:rsidP="00B410B1">
      <w:pPr>
        <w:tabs>
          <w:tab w:val="left" w:pos="5644"/>
        </w:tabs>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三</w:t>
      </w:r>
      <w:r w:rsidRPr="008F661F">
        <w:rPr>
          <w:rFonts w:ascii="標楷體" w:eastAsia="標楷體" w:hAnsi="標楷體"/>
        </w:rPr>
        <w:t>)</w:t>
      </w:r>
      <w:r w:rsidRPr="008F661F">
        <w:rPr>
          <w:rFonts w:ascii="標楷體" w:eastAsia="標楷體" w:hAnsi="標楷體" w:hint="eastAsia"/>
        </w:rPr>
        <w:t>其他：多元文化、金融教育、勞動教育、消費者保護教育、生命教育等融入社會學習領域課程教學議題之探究與教學實踐案例。</w:t>
      </w:r>
    </w:p>
    <w:p w:rsidR="00C94D6A" w:rsidRPr="008F661F" w:rsidRDefault="00C94D6A" w:rsidP="00B410B1">
      <w:pPr>
        <w:snapToGrid w:val="0"/>
        <w:spacing w:line="400" w:lineRule="exact"/>
        <w:ind w:leftChars="100" w:left="684" w:hangingChars="185" w:hanging="444"/>
        <w:jc w:val="both"/>
        <w:rPr>
          <w:rFonts w:ascii="標楷體" w:eastAsia="標楷體" w:hAnsi="標楷體"/>
          <w:b/>
        </w:rPr>
      </w:pPr>
      <w:r w:rsidRPr="008F661F">
        <w:rPr>
          <w:rFonts w:ascii="標楷體" w:eastAsia="標楷體" w:hAnsi="標楷體" w:hint="eastAsia"/>
          <w:b/>
        </w:rPr>
        <w:t>三、社會領域評量設計與研究</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一</w:t>
      </w:r>
      <w:r w:rsidRPr="008F661F">
        <w:rPr>
          <w:rFonts w:ascii="標楷體" w:eastAsia="標楷體" w:hAnsi="標楷體"/>
        </w:rPr>
        <w:t>)</w:t>
      </w:r>
      <w:r w:rsidRPr="008F661F">
        <w:rPr>
          <w:rFonts w:ascii="標楷體" w:eastAsia="標楷體" w:hAnsi="標楷體" w:hint="eastAsia"/>
        </w:rPr>
        <w:t>優良試卷之命題設計與規劃歷程分享</w:t>
      </w:r>
    </w:p>
    <w:p w:rsidR="00C94D6A" w:rsidRPr="008F661F" w:rsidRDefault="00C94D6A" w:rsidP="00B410B1">
      <w:pPr>
        <w:snapToGrid w:val="0"/>
        <w:spacing w:line="400" w:lineRule="exact"/>
        <w:ind w:leftChars="200" w:left="924" w:hangingChars="185" w:hanging="444"/>
        <w:jc w:val="both"/>
        <w:rPr>
          <w:rFonts w:ascii="標楷體" w:eastAsia="標楷體" w:hAnsi="標楷體"/>
          <w:b/>
        </w:rPr>
      </w:pPr>
      <w:r w:rsidRPr="008F661F">
        <w:rPr>
          <w:rFonts w:ascii="標楷體" w:eastAsia="標楷體" w:hAnsi="標楷體"/>
        </w:rPr>
        <w:t>(</w:t>
      </w:r>
      <w:r w:rsidRPr="008F661F">
        <w:rPr>
          <w:rFonts w:ascii="標楷體" w:eastAsia="標楷體" w:hAnsi="標楷體" w:hint="eastAsia"/>
        </w:rPr>
        <w:t>二</w:t>
      </w:r>
      <w:r w:rsidRPr="008F661F">
        <w:rPr>
          <w:rFonts w:ascii="標楷體" w:eastAsia="標楷體" w:hAnsi="標楷體"/>
        </w:rPr>
        <w:t>)</w:t>
      </w:r>
      <w:r w:rsidRPr="008F661F">
        <w:rPr>
          <w:rFonts w:ascii="標楷體" w:eastAsia="標楷體" w:hAnsi="標楷體" w:hint="eastAsia"/>
        </w:rPr>
        <w:t>有關多元評量之技巧與實務。</w:t>
      </w:r>
    </w:p>
    <w:p w:rsidR="00C94D6A" w:rsidRPr="008F661F" w:rsidRDefault="00C94D6A" w:rsidP="00B410B1">
      <w:pPr>
        <w:snapToGrid w:val="0"/>
        <w:spacing w:line="400" w:lineRule="exact"/>
        <w:ind w:leftChars="100" w:left="684" w:hangingChars="185" w:hanging="444"/>
        <w:jc w:val="both"/>
        <w:rPr>
          <w:rFonts w:ascii="標楷體" w:eastAsia="標楷體" w:hAnsi="標楷體"/>
          <w:b/>
        </w:rPr>
      </w:pPr>
      <w:r w:rsidRPr="008F661F">
        <w:rPr>
          <w:rFonts w:ascii="標楷體" w:eastAsia="標楷體" w:hAnsi="標楷體" w:hint="eastAsia"/>
          <w:b/>
        </w:rPr>
        <w:t>四、縣</w:t>
      </w:r>
      <w:r w:rsidRPr="008F661F">
        <w:rPr>
          <w:rFonts w:ascii="標楷體" w:eastAsia="標楷體" w:hAnsi="標楷體"/>
          <w:b/>
        </w:rPr>
        <w:t>(</w:t>
      </w:r>
      <w:r w:rsidRPr="008F661F">
        <w:rPr>
          <w:rFonts w:ascii="標楷體" w:eastAsia="標楷體" w:hAnsi="標楷體" w:hint="eastAsia"/>
          <w:b/>
        </w:rPr>
        <w:t>市</w:t>
      </w:r>
      <w:r w:rsidRPr="008F661F">
        <w:rPr>
          <w:rFonts w:ascii="標楷體" w:eastAsia="標楷體" w:hAnsi="標楷體"/>
          <w:b/>
        </w:rPr>
        <w:t>)</w:t>
      </w:r>
      <w:r w:rsidRPr="008F661F">
        <w:rPr>
          <w:rFonts w:ascii="標楷體" w:eastAsia="標楷體" w:hAnsi="標楷體" w:hint="eastAsia"/>
          <w:b/>
        </w:rPr>
        <w:t>輔導團的運作與發展</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一</w:t>
      </w:r>
      <w:r w:rsidRPr="008F661F">
        <w:rPr>
          <w:rFonts w:ascii="標楷體" w:eastAsia="標楷體" w:hAnsi="標楷體"/>
        </w:rPr>
        <w:t>)</w:t>
      </w:r>
      <w:r w:rsidRPr="008F661F">
        <w:rPr>
          <w:rFonts w:ascii="標楷體" w:eastAsia="標楷體" w:hAnsi="標楷體" w:hint="eastAsia"/>
        </w:rPr>
        <w:t>有關縣</w:t>
      </w:r>
      <w:r w:rsidRPr="008F661F">
        <w:rPr>
          <w:rFonts w:ascii="標楷體" w:eastAsia="標楷體" w:hAnsi="標楷體"/>
        </w:rPr>
        <w:t>(</w:t>
      </w:r>
      <w:r w:rsidRPr="008F661F">
        <w:rPr>
          <w:rFonts w:ascii="標楷體" w:eastAsia="標楷體" w:hAnsi="標楷體" w:hint="eastAsia"/>
        </w:rPr>
        <w:t>市</w:t>
      </w:r>
      <w:r w:rsidRPr="008F661F">
        <w:rPr>
          <w:rFonts w:ascii="標楷體" w:eastAsia="標楷體" w:hAnsi="標楷體"/>
        </w:rPr>
        <w:t>)</w:t>
      </w:r>
      <w:r w:rsidRPr="008F661F">
        <w:rPr>
          <w:rFonts w:ascii="標楷體" w:eastAsia="標楷體" w:hAnsi="標楷體" w:hint="eastAsia"/>
        </w:rPr>
        <w:t>輔導團的輔導策略（具績效）。</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二</w:t>
      </w:r>
      <w:r w:rsidRPr="008F661F">
        <w:rPr>
          <w:rFonts w:ascii="標楷體" w:eastAsia="標楷體" w:hAnsi="標楷體"/>
        </w:rPr>
        <w:t>)</w:t>
      </w:r>
      <w:r w:rsidRPr="008F661F">
        <w:rPr>
          <w:rFonts w:ascii="標楷體" w:eastAsia="標楷體" w:hAnsi="標楷體" w:hint="eastAsia"/>
        </w:rPr>
        <w:t>輔導團夥伴的經驗分享與傳承（心路歷程）。</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三</w:t>
      </w:r>
      <w:r w:rsidRPr="008F661F">
        <w:rPr>
          <w:rFonts w:ascii="標楷體" w:eastAsia="標楷體" w:hAnsi="標楷體"/>
        </w:rPr>
        <w:t>)</w:t>
      </w:r>
      <w:r w:rsidRPr="008F661F">
        <w:rPr>
          <w:rFonts w:ascii="標楷體" w:eastAsia="標楷體" w:hAnsi="標楷體" w:hint="eastAsia"/>
        </w:rPr>
        <w:t>如何建構三級輔導體系之夥伴關係（以縣</w:t>
      </w:r>
      <w:r w:rsidRPr="008F661F">
        <w:rPr>
          <w:rFonts w:ascii="標楷體" w:eastAsia="標楷體" w:hAnsi="標楷體"/>
        </w:rPr>
        <w:t>(</w:t>
      </w:r>
      <w:r w:rsidRPr="008F661F">
        <w:rPr>
          <w:rFonts w:ascii="標楷體" w:eastAsia="標楷體" w:hAnsi="標楷體" w:hint="eastAsia"/>
        </w:rPr>
        <w:t>市</w:t>
      </w:r>
      <w:r w:rsidRPr="008F661F">
        <w:rPr>
          <w:rFonts w:ascii="標楷體" w:eastAsia="標楷體" w:hAnsi="標楷體"/>
        </w:rPr>
        <w:t>)</w:t>
      </w:r>
      <w:r w:rsidRPr="008F661F">
        <w:rPr>
          <w:rFonts w:ascii="標楷體" w:eastAsia="標楷體" w:hAnsi="標楷體" w:hint="eastAsia"/>
        </w:rPr>
        <w:t>團輔導員角度提出看法）。</w:t>
      </w:r>
    </w:p>
    <w:p w:rsidR="00C94D6A" w:rsidRPr="008F661F" w:rsidRDefault="00C94D6A"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rPr>
        <w:t>(</w:t>
      </w:r>
      <w:r w:rsidRPr="008F661F">
        <w:rPr>
          <w:rFonts w:ascii="標楷體" w:eastAsia="標楷體" w:hAnsi="標楷體" w:hint="eastAsia"/>
        </w:rPr>
        <w:t>四</w:t>
      </w:r>
      <w:r w:rsidRPr="008F661F">
        <w:rPr>
          <w:rFonts w:ascii="標楷體" w:eastAsia="標楷體" w:hAnsi="標楷體"/>
        </w:rPr>
        <w:t>)</w:t>
      </w:r>
      <w:r w:rsidRPr="008F661F">
        <w:rPr>
          <w:rFonts w:ascii="標楷體" w:eastAsia="標楷體" w:hAnsi="標楷體" w:hint="eastAsia"/>
        </w:rPr>
        <w:t>學習社群之運作與實踐分享（以縣</w:t>
      </w:r>
      <w:r w:rsidRPr="008F661F">
        <w:rPr>
          <w:rFonts w:ascii="標楷體" w:eastAsia="標楷體" w:hAnsi="標楷體"/>
        </w:rPr>
        <w:t>(</w:t>
      </w:r>
      <w:r w:rsidRPr="008F661F">
        <w:rPr>
          <w:rFonts w:ascii="標楷體" w:eastAsia="標楷體" w:hAnsi="標楷體" w:hint="eastAsia"/>
        </w:rPr>
        <w:t>市</w:t>
      </w:r>
      <w:r w:rsidRPr="008F661F">
        <w:rPr>
          <w:rFonts w:ascii="標楷體" w:eastAsia="標楷體" w:hAnsi="標楷體"/>
        </w:rPr>
        <w:t>)</w:t>
      </w:r>
      <w:r w:rsidRPr="008F661F">
        <w:rPr>
          <w:rFonts w:ascii="標楷體" w:eastAsia="標楷體" w:hAnsi="標楷體" w:hint="eastAsia"/>
        </w:rPr>
        <w:t>團輔導員經營社群之經驗提出看法）。</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捌、稿件格式：稿件皆以電子檔為主，包含文字或圖片，文字稿請以</w:t>
      </w:r>
      <w:r w:rsidRPr="008F661F">
        <w:rPr>
          <w:rFonts w:ascii="標楷體" w:eastAsia="標楷體" w:hAnsi="標楷體"/>
        </w:rPr>
        <w:t>doc</w:t>
      </w:r>
      <w:r w:rsidRPr="008F661F">
        <w:rPr>
          <w:rFonts w:ascii="標楷體" w:eastAsia="標楷體" w:hAnsi="標楷體" w:hint="eastAsia"/>
        </w:rPr>
        <w:t>、</w:t>
      </w:r>
      <w:r w:rsidRPr="008F661F">
        <w:rPr>
          <w:rFonts w:ascii="標楷體" w:eastAsia="標楷體" w:hAnsi="標楷體"/>
        </w:rPr>
        <w:t>pdf</w:t>
      </w:r>
      <w:r w:rsidRPr="008F661F">
        <w:rPr>
          <w:rFonts w:ascii="標楷體" w:eastAsia="標楷體" w:hAnsi="標楷體" w:hint="eastAsia"/>
        </w:rPr>
        <w:t>的方式呈現；圖片除於文中呈現外，請另附個別圖片檔案，以利專刊編輯。</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玖、稿件內容：</w:t>
      </w:r>
      <w:r w:rsidRPr="008F661F">
        <w:rPr>
          <w:rFonts w:eastAsia="標楷體" w:hAnsi="標楷體" w:cs="標楷體" w:hint="eastAsia"/>
          <w:snapToGrid w:val="0"/>
        </w:rPr>
        <w:t>內頁文字以</w:t>
      </w:r>
      <w:r w:rsidRPr="008F661F">
        <w:rPr>
          <w:rFonts w:eastAsia="標楷體" w:hAnsi="標楷體"/>
          <w:snapToGrid w:val="0"/>
        </w:rPr>
        <w:t>12</w:t>
      </w:r>
      <w:r w:rsidRPr="008F661F">
        <w:rPr>
          <w:rFonts w:eastAsia="標楷體" w:hAnsi="標楷體" w:cs="標楷體" w:hint="eastAsia"/>
          <w:snapToGrid w:val="0"/>
        </w:rPr>
        <w:t>點標楷體、標點符號以全形字、行距</w:t>
      </w:r>
      <w:r w:rsidRPr="008F661F">
        <w:rPr>
          <w:rFonts w:eastAsia="標楷體" w:hAnsi="標楷體" w:cs="標楷體"/>
          <w:snapToGrid w:val="0"/>
        </w:rPr>
        <w:t>1.5</w:t>
      </w:r>
      <w:r w:rsidRPr="008F661F">
        <w:rPr>
          <w:rFonts w:eastAsia="標楷體" w:hAnsi="標楷體" w:cs="標楷體" w:hint="eastAsia"/>
          <w:snapToGrid w:val="0"/>
        </w:rPr>
        <w:t>倍行高、邊界（上下</w:t>
      </w:r>
      <w:r w:rsidRPr="008F661F">
        <w:rPr>
          <w:rFonts w:eastAsia="標楷體" w:hAnsi="標楷體"/>
          <w:snapToGrid w:val="0"/>
        </w:rPr>
        <w:t>2cm</w:t>
      </w:r>
      <w:r w:rsidRPr="008F661F">
        <w:rPr>
          <w:rFonts w:eastAsia="標楷體" w:hAnsi="標楷體" w:cs="標楷體" w:hint="eastAsia"/>
          <w:snapToGrid w:val="0"/>
        </w:rPr>
        <w:t>，左右</w:t>
      </w:r>
      <w:r w:rsidRPr="008F661F">
        <w:rPr>
          <w:rFonts w:eastAsia="標楷體" w:hAnsi="標楷體"/>
          <w:snapToGrid w:val="0"/>
        </w:rPr>
        <w:t>2cm</w:t>
      </w:r>
      <w:r w:rsidRPr="008F661F">
        <w:rPr>
          <w:rFonts w:eastAsia="標楷體" w:hAnsi="標楷體" w:cs="標楷體" w:hint="eastAsia"/>
          <w:snapToGrid w:val="0"/>
        </w:rPr>
        <w:t>），</w:t>
      </w:r>
      <w:r w:rsidRPr="008F661F">
        <w:rPr>
          <w:rFonts w:ascii="標楷體" w:eastAsia="標楷體" w:hAnsi="標楷體" w:hint="eastAsia"/>
        </w:rPr>
        <w:t>頁數不拘，以</w:t>
      </w:r>
      <w:r w:rsidRPr="008F661F">
        <w:rPr>
          <w:rFonts w:ascii="標楷體" w:eastAsia="標楷體" w:hAnsi="標楷體"/>
        </w:rPr>
        <w:t>A4</w:t>
      </w:r>
      <w:r w:rsidRPr="008F661F">
        <w:rPr>
          <w:rFonts w:ascii="標楷體" w:eastAsia="標楷體" w:hAnsi="標楷體" w:hint="eastAsia"/>
        </w:rPr>
        <w:t>版面不超過</w:t>
      </w:r>
      <w:r w:rsidRPr="008F661F">
        <w:rPr>
          <w:rFonts w:ascii="標楷體" w:eastAsia="標楷體" w:hAnsi="標楷體"/>
        </w:rPr>
        <w:t>10</w:t>
      </w:r>
      <w:r w:rsidRPr="008F661F">
        <w:rPr>
          <w:rFonts w:ascii="標楷體" w:eastAsia="標楷體" w:hAnsi="標楷體" w:hint="eastAsia"/>
        </w:rPr>
        <w:t>頁為原則。</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拾、投稿辦法：</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一、來稿請註明：</w:t>
      </w:r>
      <w:r w:rsidRPr="008F661F">
        <w:rPr>
          <w:rFonts w:ascii="標楷體" w:eastAsia="標楷體" w:hAnsi="標楷體" w:hint="eastAsia"/>
          <w:b/>
        </w:rPr>
        <w:t>姓名、服務單位、職稱、聯絡電話及通訊地址</w:t>
      </w:r>
      <w:r w:rsidRPr="008F661F">
        <w:rPr>
          <w:rFonts w:ascii="標楷體" w:eastAsia="標楷體" w:hAnsi="標楷體"/>
        </w:rPr>
        <w:t>(</w:t>
      </w:r>
      <w:r w:rsidRPr="008F661F">
        <w:rPr>
          <w:rFonts w:ascii="標楷體" w:eastAsia="標楷體" w:hAnsi="標楷體" w:hint="eastAsia"/>
        </w:rPr>
        <w:t>務必註明以提供稿酬</w:t>
      </w:r>
      <w:r w:rsidRPr="008F661F">
        <w:rPr>
          <w:rFonts w:ascii="標楷體" w:eastAsia="標楷體" w:hAnsi="標楷體"/>
        </w:rPr>
        <w:t>)</w:t>
      </w:r>
      <w:r w:rsidRPr="008F661F">
        <w:rPr>
          <w:rFonts w:ascii="標楷體" w:eastAsia="標楷體" w:hAnsi="標楷體" w:hint="eastAsia"/>
        </w:rPr>
        <w:t>。</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w:t>
      </w:r>
      <w:hyperlink r:id="rId6" w:history="1">
        <w:r w:rsidRPr="00204354">
          <w:rPr>
            <w:rStyle w:val="Hyperlink"/>
            <w:rFonts w:ascii="標楷體" w:eastAsia="標楷體" w:hAnsi="標楷體" w:hint="eastAsia"/>
          </w:rPr>
          <w:t>投稿時請將</w:t>
        </w:r>
        <w:r w:rsidRPr="00204354">
          <w:rPr>
            <w:rStyle w:val="Hyperlink"/>
            <w:rFonts w:ascii="標楷體" w:eastAsia="標楷體" w:hAnsi="標楷體"/>
          </w:rPr>
          <w:t>word</w:t>
        </w:r>
        <w:r w:rsidRPr="00204354">
          <w:rPr>
            <w:rStyle w:val="Hyperlink"/>
            <w:rFonts w:ascii="標楷體" w:eastAsia="標楷體" w:hAnsi="標楷體" w:hint="eastAsia"/>
          </w:rPr>
          <w:t>電子檔以</w:t>
        </w:r>
        <w:r w:rsidRPr="00204354">
          <w:rPr>
            <w:rStyle w:val="Hyperlink"/>
            <w:rFonts w:ascii="標楷體" w:eastAsia="標楷體" w:hAnsi="標楷體"/>
          </w:rPr>
          <w:t>e-mail</w:t>
        </w:r>
        <w:r w:rsidRPr="00204354">
          <w:rPr>
            <w:rStyle w:val="Hyperlink"/>
            <w:rFonts w:ascii="標楷體" w:eastAsia="標楷體" w:hAnsi="標楷體" w:hint="eastAsia"/>
          </w:rPr>
          <w:t>傳送至</w:t>
        </w:r>
        <w:r w:rsidRPr="00204354">
          <w:rPr>
            <w:rStyle w:val="Hyperlink"/>
            <w:rFonts w:ascii="標楷體" w:eastAsia="標楷體" w:hAnsi="標楷體"/>
          </w:rPr>
          <w:t>mina83.c@gmail.com</w:t>
        </w:r>
      </w:hyperlink>
      <w:r w:rsidRPr="008F661F">
        <w:rPr>
          <w:rFonts w:ascii="標楷體" w:eastAsia="標楷體" w:hAnsi="標楷體" w:hint="eastAsia"/>
        </w:rPr>
        <w:t>（註明：非常好社</w:t>
      </w:r>
      <w:r w:rsidRPr="008F661F">
        <w:rPr>
          <w:rFonts w:ascii="標楷體" w:eastAsia="標楷體" w:hAnsi="標楷體"/>
        </w:rPr>
        <w:t>8</w:t>
      </w:r>
      <w:r w:rsidRPr="008F661F">
        <w:rPr>
          <w:rFonts w:ascii="標楷體" w:eastAsia="標楷體" w:hAnsi="標楷體" w:hint="eastAsia"/>
        </w:rPr>
        <w:t>）。</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三、以光碟呈現，請郵寄：</w:t>
      </w:r>
      <w:r w:rsidRPr="008F661F">
        <w:rPr>
          <w:rFonts w:ascii="標楷體" w:eastAsia="標楷體" w:hAnsi="標楷體" w:hint="eastAsia"/>
          <w:bCs/>
          <w:snapToGrid w:val="0"/>
          <w:kern w:val="0"/>
        </w:rPr>
        <w:t>臺北市大安區和平東路一段</w:t>
      </w:r>
      <w:r w:rsidRPr="008F661F">
        <w:rPr>
          <w:rFonts w:ascii="標楷體" w:eastAsia="標楷體" w:hAnsi="標楷體"/>
          <w:bCs/>
          <w:snapToGrid w:val="0"/>
          <w:kern w:val="0"/>
        </w:rPr>
        <w:t>162</w:t>
      </w:r>
      <w:r w:rsidRPr="008F661F">
        <w:rPr>
          <w:rFonts w:ascii="標楷體" w:eastAsia="標楷體" w:hAnsi="標楷體" w:hint="eastAsia"/>
          <w:bCs/>
          <w:snapToGrid w:val="0"/>
          <w:kern w:val="0"/>
        </w:rPr>
        <w:t xml:space="preserve">號　</w:t>
      </w:r>
      <w:r w:rsidRPr="008F661F">
        <w:rPr>
          <w:rFonts w:ascii="標楷體" w:eastAsia="標楷體" w:hAnsi="標楷體" w:hint="eastAsia"/>
        </w:rPr>
        <w:t>國立臺灣師範大學地理學系課程與教學輔導組社會學習領域輔導群助理</w:t>
      </w:r>
      <w:r w:rsidRPr="008F661F">
        <w:rPr>
          <w:rFonts w:ascii="標楷體" w:eastAsia="標楷體" w:hAnsi="標楷體"/>
        </w:rPr>
        <w:t>—</w:t>
      </w:r>
      <w:r w:rsidRPr="008F661F">
        <w:rPr>
          <w:rFonts w:ascii="標楷體" w:eastAsia="標楷體" w:hAnsi="標楷體" w:hint="eastAsia"/>
        </w:rPr>
        <w:t>陳宥諠小姐收。（</w:t>
      </w:r>
      <w:r w:rsidRPr="008F661F">
        <w:rPr>
          <w:rFonts w:ascii="標楷體" w:eastAsia="標楷體" w:hAnsi="標楷體" w:hint="eastAsia"/>
          <w:b/>
        </w:rPr>
        <w:t>聯絡電話：</w:t>
      </w:r>
      <w:r w:rsidRPr="008F661F">
        <w:rPr>
          <w:rFonts w:ascii="標楷體" w:eastAsia="標楷體" w:hAnsi="標楷體"/>
        </w:rPr>
        <w:t>02-7734-1630</w:t>
      </w:r>
      <w:r w:rsidRPr="008F661F">
        <w:rPr>
          <w:rFonts w:ascii="標楷體" w:eastAsia="標楷體" w:hAnsi="標楷體" w:hint="eastAsia"/>
        </w:rPr>
        <w:t>）</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四、任何關於「非常好社</w:t>
      </w:r>
      <w:r w:rsidRPr="008F661F">
        <w:rPr>
          <w:rFonts w:ascii="標楷體" w:eastAsia="標楷體" w:hAnsi="標楷體"/>
        </w:rPr>
        <w:t>8</w:t>
      </w:r>
      <w:r w:rsidRPr="008F661F">
        <w:rPr>
          <w:rFonts w:ascii="標楷體" w:eastAsia="標楷體" w:hAnsi="標楷體" w:hint="eastAsia"/>
        </w:rPr>
        <w:t>」徵稿的問題，也歡迎至國教社群網（</w:t>
      </w:r>
      <w:hyperlink r:id="rId7" w:history="1">
        <w:r w:rsidRPr="008F661F">
          <w:rPr>
            <w:rStyle w:val="Hyperlink"/>
            <w:rFonts w:ascii="標楷體" w:eastAsia="標楷體" w:hAnsi="標楷體"/>
          </w:rPr>
          <w:t>http://140.117.12.91/</w:t>
        </w:r>
      </w:hyperlink>
      <w:r w:rsidRPr="008F661F">
        <w:rPr>
          <w:rFonts w:ascii="標楷體" w:eastAsia="標楷體" w:hAnsi="標楷體" w:hint="eastAsia"/>
        </w:rPr>
        <w:t>）討論區留言，或來信、來電詢問（陳宥諠</w:t>
      </w:r>
      <w:r w:rsidRPr="008F661F">
        <w:rPr>
          <w:rFonts w:ascii="標楷體" w:eastAsia="標楷體" w:hAnsi="標楷體" w:hint="eastAsia"/>
          <w:b/>
        </w:rPr>
        <w:t>：</w:t>
      </w:r>
      <w:r w:rsidRPr="008F661F">
        <w:rPr>
          <w:rFonts w:ascii="標楷體" w:eastAsia="標楷體" w:hAnsi="標楷體"/>
        </w:rPr>
        <w:t>02-7734-1630</w:t>
      </w:r>
      <w:r w:rsidRPr="008F661F">
        <w:rPr>
          <w:rFonts w:ascii="標楷體" w:eastAsia="標楷體" w:hAnsi="標楷體" w:hint="eastAsia"/>
        </w:rPr>
        <w:t>）。</w:t>
      </w:r>
    </w:p>
    <w:p w:rsidR="00C94D6A" w:rsidRPr="008F661F" w:rsidRDefault="00C94D6A" w:rsidP="00C87BBB">
      <w:pPr>
        <w:snapToGrid w:val="0"/>
        <w:spacing w:beforeLines="50" w:line="400" w:lineRule="exact"/>
        <w:ind w:left="444" w:hangingChars="185" w:hanging="444"/>
        <w:jc w:val="both"/>
        <w:rPr>
          <w:rFonts w:ascii="標楷體" w:eastAsia="標楷體" w:hAnsi="標楷體"/>
        </w:rPr>
      </w:pPr>
      <w:r w:rsidRPr="008F661F">
        <w:rPr>
          <w:rFonts w:ascii="標楷體" w:eastAsia="標楷體" w:hAnsi="標楷體" w:hint="eastAsia"/>
        </w:rPr>
        <w:t>拾壹、投稿注意事項</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一、本刊對來稿保留刪改權，不願刪改者請另予註明。稿件投遞後恕不退件，請自行保留原稿。</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b/>
        </w:rPr>
        <w:t>二、</w:t>
      </w:r>
      <w:r w:rsidRPr="008F661F">
        <w:rPr>
          <w:rFonts w:ascii="標楷體" w:eastAsia="標楷體" w:hAnsi="標楷體" w:hint="eastAsia"/>
        </w:rPr>
        <w:t>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柴產權所包括之權利。</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b/>
        </w:rPr>
        <w:t>三、</w:t>
      </w:r>
      <w:r w:rsidRPr="008F661F">
        <w:rPr>
          <w:rFonts w:ascii="標楷體" w:eastAsia="標楷體" w:hAnsi="標楷體" w:hint="eastAsia"/>
        </w:rPr>
        <w:t>投稿作品以未曾公開發表者為限，不得為參加其他期刊經錄取之文章或其他比賽得獎作品，請勿一稿多投。</w:t>
      </w:r>
    </w:p>
    <w:p w:rsidR="00C94D6A" w:rsidRPr="008F661F" w:rsidRDefault="00C94D6A"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四、「國教社群網」內「社會學習領域專業工作坊」之「資源分享區」－</w:t>
      </w:r>
      <w:r w:rsidRPr="008F661F">
        <w:rPr>
          <w:rFonts w:ascii="標楷體" w:eastAsia="標楷體" w:hAnsi="標楷體"/>
        </w:rPr>
        <w:t>95</w:t>
      </w:r>
      <w:r w:rsidRPr="008F661F">
        <w:rPr>
          <w:rFonts w:ascii="標楷體" w:eastAsia="標楷體" w:hAnsi="標楷體" w:hint="eastAsia"/>
        </w:rPr>
        <w:t>、</w:t>
      </w:r>
      <w:r w:rsidRPr="008F661F">
        <w:rPr>
          <w:rFonts w:ascii="標楷體" w:eastAsia="標楷體" w:hAnsi="標楷體"/>
        </w:rPr>
        <w:t>96</w:t>
      </w:r>
      <w:r w:rsidRPr="008F661F">
        <w:rPr>
          <w:rFonts w:ascii="標楷體" w:eastAsia="標楷體" w:hAnsi="標楷體" w:hint="eastAsia"/>
        </w:rPr>
        <w:t>、</w:t>
      </w:r>
      <w:r w:rsidRPr="008F661F">
        <w:rPr>
          <w:rFonts w:ascii="標楷體" w:eastAsia="標楷體" w:hAnsi="標楷體"/>
        </w:rPr>
        <w:t>98</w:t>
      </w:r>
      <w:r w:rsidRPr="008F661F">
        <w:rPr>
          <w:rFonts w:ascii="標楷體" w:eastAsia="標楷體" w:hAnsi="標楷體" w:hint="eastAsia"/>
        </w:rPr>
        <w:t>、</w:t>
      </w:r>
      <w:r w:rsidRPr="008F661F">
        <w:rPr>
          <w:rFonts w:ascii="標楷體" w:eastAsia="標楷體" w:hAnsi="標楷體"/>
        </w:rPr>
        <w:t>99</w:t>
      </w:r>
      <w:r w:rsidRPr="008F661F">
        <w:rPr>
          <w:rFonts w:ascii="標楷體" w:eastAsia="標楷體" w:hAnsi="標楷體" w:hint="eastAsia"/>
        </w:rPr>
        <w:t>、</w:t>
      </w:r>
      <w:r w:rsidRPr="008F661F">
        <w:rPr>
          <w:rFonts w:ascii="標楷體" w:eastAsia="標楷體" w:hAnsi="標楷體"/>
        </w:rPr>
        <w:t>100</w:t>
      </w:r>
      <w:r w:rsidRPr="008F661F">
        <w:rPr>
          <w:rFonts w:ascii="標楷體" w:eastAsia="標楷體" w:hAnsi="標楷體" w:hint="eastAsia"/>
        </w:rPr>
        <w:t>、</w:t>
      </w:r>
      <w:r w:rsidRPr="008F661F">
        <w:rPr>
          <w:rFonts w:ascii="標楷體" w:eastAsia="標楷體" w:hAnsi="標楷體"/>
        </w:rPr>
        <w:t>101</w:t>
      </w:r>
      <w:r w:rsidRPr="008F661F">
        <w:rPr>
          <w:rFonts w:ascii="標楷體" w:eastAsia="標楷體" w:hAnsi="標楷體" w:hint="eastAsia"/>
        </w:rPr>
        <w:t>、</w:t>
      </w:r>
      <w:r w:rsidRPr="008F661F">
        <w:rPr>
          <w:rFonts w:ascii="標楷體" w:eastAsia="標楷體" w:hAnsi="標楷體"/>
        </w:rPr>
        <w:t>102</w:t>
      </w:r>
      <w:r w:rsidRPr="008F661F">
        <w:rPr>
          <w:rFonts w:ascii="標楷體" w:eastAsia="標楷體" w:hAnsi="標楷體" w:hint="eastAsia"/>
        </w:rPr>
        <w:t>學年度，彙整《非常好社</w:t>
      </w:r>
      <w:r w:rsidRPr="008F661F">
        <w:rPr>
          <w:rFonts w:ascii="標楷體" w:eastAsia="標楷體" w:hAnsi="標楷體"/>
        </w:rPr>
        <w:t>1</w:t>
      </w:r>
      <w:r w:rsidRPr="008F661F">
        <w:rPr>
          <w:rFonts w:ascii="標楷體" w:eastAsia="標楷體" w:hAnsi="標楷體" w:hint="eastAsia"/>
        </w:rPr>
        <w:t>》、《非常好社</w:t>
      </w:r>
      <w:r w:rsidRPr="008F661F">
        <w:rPr>
          <w:rFonts w:ascii="標楷體" w:eastAsia="標楷體" w:hAnsi="標楷體"/>
        </w:rPr>
        <w:t>2</w:t>
      </w:r>
      <w:r w:rsidRPr="008F661F">
        <w:rPr>
          <w:rFonts w:ascii="標楷體" w:eastAsia="標楷體" w:hAnsi="標楷體" w:hint="eastAsia"/>
        </w:rPr>
        <w:t>》、《非常好社</w:t>
      </w:r>
      <w:r w:rsidRPr="008F661F">
        <w:rPr>
          <w:rFonts w:ascii="標楷體" w:eastAsia="標楷體" w:hAnsi="標楷體"/>
        </w:rPr>
        <w:t>3</w:t>
      </w:r>
      <w:r w:rsidRPr="008F661F">
        <w:rPr>
          <w:rFonts w:ascii="標楷體" w:eastAsia="標楷體" w:hAnsi="標楷體" w:hint="eastAsia"/>
        </w:rPr>
        <w:t>》、《非常好社</w:t>
      </w:r>
      <w:r w:rsidRPr="008F661F">
        <w:rPr>
          <w:rFonts w:ascii="標楷體" w:eastAsia="標楷體" w:hAnsi="標楷體"/>
        </w:rPr>
        <w:t>4</w:t>
      </w:r>
      <w:r w:rsidRPr="008F661F">
        <w:rPr>
          <w:rFonts w:ascii="標楷體" w:eastAsia="標楷體" w:hAnsi="標楷體" w:hint="eastAsia"/>
        </w:rPr>
        <w:t>》、《非常好社</w:t>
      </w:r>
      <w:r w:rsidRPr="008F661F">
        <w:rPr>
          <w:rFonts w:ascii="標楷體" w:eastAsia="標楷體" w:hAnsi="標楷體"/>
        </w:rPr>
        <w:t>5</w:t>
      </w:r>
      <w:r w:rsidRPr="008F661F">
        <w:rPr>
          <w:rFonts w:ascii="標楷體" w:eastAsia="標楷體" w:hAnsi="標楷體" w:hint="eastAsia"/>
        </w:rPr>
        <w:t>》、《非常好社</w:t>
      </w:r>
      <w:r w:rsidRPr="008F661F">
        <w:rPr>
          <w:rFonts w:ascii="標楷體" w:eastAsia="標楷體" w:hAnsi="標楷體"/>
        </w:rPr>
        <w:t>6</w:t>
      </w:r>
      <w:r w:rsidRPr="008F661F">
        <w:rPr>
          <w:rFonts w:ascii="標楷體" w:eastAsia="標楷體" w:hAnsi="標楷體" w:hint="eastAsia"/>
        </w:rPr>
        <w:t>》、《非常好社</w:t>
      </w:r>
      <w:r w:rsidRPr="008F661F">
        <w:rPr>
          <w:rFonts w:ascii="標楷體" w:eastAsia="標楷體" w:hAnsi="標楷體"/>
        </w:rPr>
        <w:t>7</w:t>
      </w:r>
      <w:r w:rsidRPr="008F661F">
        <w:rPr>
          <w:rFonts w:ascii="標楷體" w:eastAsia="標楷體" w:hAnsi="標楷體" w:hint="eastAsia"/>
        </w:rPr>
        <w:t>》專刊內容可供參考，歡迎利用！</w:t>
      </w:r>
    </w:p>
    <w:p w:rsidR="00C94D6A" w:rsidRDefault="00C94D6A" w:rsidP="00B410B1">
      <w:r w:rsidRPr="008F661F">
        <w:rPr>
          <w:rFonts w:ascii="標楷體" w:eastAsia="標楷體" w:hAnsi="標楷體" w:hint="eastAsia"/>
        </w:rPr>
        <w:t>拾貳、獎勵方式：稿件一經採用酌予稿費。</w:t>
      </w:r>
    </w:p>
    <w:sectPr w:rsidR="00C94D6A" w:rsidSect="00B410B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D6A" w:rsidRDefault="00C94D6A" w:rsidP="00C238A7">
      <w:r>
        <w:separator/>
      </w:r>
    </w:p>
  </w:endnote>
  <w:endnote w:type="continuationSeparator" w:id="0">
    <w:p w:rsidR="00C94D6A" w:rsidRDefault="00C94D6A" w:rsidP="00C238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D6A" w:rsidRDefault="00C94D6A" w:rsidP="00C238A7">
      <w:r>
        <w:separator/>
      </w:r>
    </w:p>
  </w:footnote>
  <w:footnote w:type="continuationSeparator" w:id="0">
    <w:p w:rsidR="00C94D6A" w:rsidRDefault="00C94D6A" w:rsidP="00C23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0B1"/>
    <w:rsid w:val="00204354"/>
    <w:rsid w:val="003506A8"/>
    <w:rsid w:val="003A4D46"/>
    <w:rsid w:val="004038FB"/>
    <w:rsid w:val="00465F7D"/>
    <w:rsid w:val="00684567"/>
    <w:rsid w:val="006A6BAA"/>
    <w:rsid w:val="00777F38"/>
    <w:rsid w:val="008F661F"/>
    <w:rsid w:val="00B410B1"/>
    <w:rsid w:val="00B91823"/>
    <w:rsid w:val="00C238A7"/>
    <w:rsid w:val="00C87BBB"/>
    <w:rsid w:val="00C94D6A"/>
    <w:rsid w:val="00D50290"/>
    <w:rsid w:val="00E061B8"/>
    <w:rsid w:val="00E6556C"/>
    <w:rsid w:val="00F52F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B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10B1"/>
    <w:rPr>
      <w:rFonts w:cs="Times New Roman"/>
      <w:color w:val="0000FF"/>
      <w:u w:val="single"/>
    </w:rPr>
  </w:style>
  <w:style w:type="paragraph" w:styleId="Header">
    <w:name w:val="header"/>
    <w:basedOn w:val="Normal"/>
    <w:link w:val="HeaderChar"/>
    <w:uiPriority w:val="99"/>
    <w:rsid w:val="00C238A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238A7"/>
    <w:rPr>
      <w:rFonts w:ascii="Times New Roman" w:eastAsia="新細明體" w:hAnsi="Times New Roman" w:cs="Times New Roman"/>
      <w:sz w:val="20"/>
      <w:szCs w:val="20"/>
    </w:rPr>
  </w:style>
  <w:style w:type="paragraph" w:styleId="Footer">
    <w:name w:val="footer"/>
    <w:basedOn w:val="Normal"/>
    <w:link w:val="FooterChar"/>
    <w:uiPriority w:val="99"/>
    <w:rsid w:val="00C238A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238A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40.117.12.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37;&#31295;&#26178;&#35531;&#23559;word&#38651;&#23376;&#27284;&#20197;e-mail&#20659;&#36865;&#33267;mina83.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265</Words>
  <Characters>1511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國民中小學九年一貫課程推動工作「課程與教學輔導組」社會學習領域輔導群</dc:title>
  <dc:subject/>
  <dc:creator>ntnu</dc:creator>
  <cp:keywords/>
  <dc:description/>
  <cp:lastModifiedBy>user</cp:lastModifiedBy>
  <cp:revision>2</cp:revision>
  <dcterms:created xsi:type="dcterms:W3CDTF">2014-10-30T03:35:00Z</dcterms:created>
  <dcterms:modified xsi:type="dcterms:W3CDTF">2014-10-30T03:35:00Z</dcterms:modified>
</cp:coreProperties>
</file>