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74" w:rsidRDefault="00165D74" w:rsidP="00165D74">
      <w:pPr>
        <w:rPr>
          <w:rFonts w:ascii="標楷體" w:eastAsia="標楷體" w:hAnsi="標楷體" w:hint="eastAsia"/>
          <w:color w:val="000000"/>
          <w:sz w:val="36"/>
          <w:lang w:eastAsia="zh-TW"/>
        </w:rPr>
      </w:pPr>
      <w:r>
        <w:rPr>
          <w:rFonts w:ascii="標楷體" w:eastAsia="標楷體" w:hAnsi="標楷體"/>
          <w:color w:val="000000"/>
          <w:sz w:val="36"/>
          <w:lang w:eastAsia="zh-TW"/>
        </w:rPr>
        <w:t>附件</w:t>
      </w:r>
      <w:r w:rsidR="00C42FDE">
        <w:rPr>
          <w:rFonts w:ascii="標楷體" w:eastAsia="標楷體" w:hAnsi="標楷體"/>
          <w:color w:val="000000"/>
          <w:sz w:val="36"/>
          <w:lang w:eastAsia="zh-TW"/>
        </w:rPr>
        <w:t>1</w:t>
      </w:r>
    </w:p>
    <w:p w:rsidR="00E07B1C" w:rsidRPr="0053168A" w:rsidRDefault="00E07B1C">
      <w:pPr>
        <w:jc w:val="center"/>
        <w:rPr>
          <w:rFonts w:ascii="標楷體" w:eastAsia="標楷體" w:hAnsi="標楷體"/>
          <w:color w:val="000000"/>
          <w:sz w:val="36"/>
        </w:rPr>
      </w:pPr>
      <w:r w:rsidRPr="0053168A">
        <w:rPr>
          <w:rFonts w:ascii="標楷體" w:eastAsia="標楷體" w:hAnsi="標楷體"/>
          <w:color w:val="000000"/>
          <w:sz w:val="36"/>
        </w:rPr>
        <w:t>第</w:t>
      </w:r>
      <w:r w:rsidR="0011453A">
        <w:rPr>
          <w:rFonts w:ascii="標楷體" w:eastAsia="標楷體" w:hAnsi="標楷體" w:hint="eastAsia"/>
          <w:color w:val="000000"/>
          <w:sz w:val="36"/>
          <w:lang w:eastAsia="zh-TW"/>
        </w:rPr>
        <w:t>40</w:t>
      </w:r>
      <w:r w:rsidRPr="0053168A">
        <w:rPr>
          <w:rFonts w:ascii="標楷體" w:eastAsia="標楷體" w:hAnsi="標楷體"/>
          <w:color w:val="000000"/>
          <w:sz w:val="36"/>
        </w:rPr>
        <w:t>屆金鼎獎得獎名單</w:t>
      </w:r>
    </w:p>
    <w:p w:rsidR="00E07B1C" w:rsidRPr="0053168A" w:rsidRDefault="00E07B1C">
      <w:pPr>
        <w:jc w:val="right"/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（按類別、編號排列）</w:t>
      </w:r>
    </w:p>
    <w:p w:rsidR="00E00EE4" w:rsidRPr="0053168A" w:rsidRDefault="00E00EE4">
      <w:pPr>
        <w:rPr>
          <w:rFonts w:ascii="標楷體" w:eastAsia="標楷體" w:hAnsi="標楷體" w:hint="eastAsia"/>
          <w:color w:val="000000"/>
          <w:sz w:val="32"/>
          <w:cs/>
          <w:lang w:eastAsia="zh-TW"/>
        </w:rPr>
      </w:pPr>
    </w:p>
    <w:p w:rsidR="00E07B1C" w:rsidRPr="0053168A" w:rsidRDefault="00E07B1C">
      <w:pPr>
        <w:rPr>
          <w:rFonts w:ascii="標楷體" w:eastAsia="標楷體" w:hAnsi="標楷體" w:hint="eastAsia"/>
          <w:b/>
          <w:color w:val="000000"/>
          <w:sz w:val="32"/>
          <w:cs/>
        </w:rPr>
      </w:pPr>
    </w:p>
    <w:p w:rsidR="00E07B1C" w:rsidRPr="0053168A" w:rsidRDefault="00E07B1C">
      <w:pPr>
        <w:rPr>
          <w:rFonts w:ascii="標楷體" w:eastAsia="標楷體" w:hAnsi="標楷體" w:hint="eastAsia"/>
          <w:color w:val="000000"/>
        </w:rPr>
      </w:pPr>
    </w:p>
    <w:p w:rsidR="00E07B1C" w:rsidRPr="0053168A" w:rsidRDefault="00E07B1C">
      <w:pPr>
        <w:rPr>
          <w:rFonts w:ascii="標楷體" w:eastAsia="標楷體" w:hAnsi="標楷體"/>
          <w:b/>
          <w:color w:val="000000"/>
          <w:sz w:val="32"/>
        </w:rPr>
      </w:pPr>
      <w:r w:rsidRPr="0053168A">
        <w:rPr>
          <w:rFonts w:ascii="標楷體" w:eastAsia="標楷體" w:hAnsi="標楷體"/>
          <w:b/>
          <w:color w:val="000000"/>
          <w:sz w:val="32"/>
        </w:rPr>
        <w:t>壹、雜誌類</w:t>
      </w:r>
    </w:p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一、雜誌類出版獎：人文藝術類獎</w:t>
      </w:r>
    </w:p>
    <w:tbl>
      <w:tblPr>
        <w:tblW w:w="0" w:type="auto"/>
        <w:tblInd w:w="675" w:type="dxa"/>
        <w:tblLayout w:type="fixed"/>
        <w:tblLook w:val="0000"/>
      </w:tblPr>
      <w:tblGrid>
        <w:gridCol w:w="3141"/>
        <w:gridCol w:w="5154"/>
      </w:tblGrid>
      <w:tr w:rsidR="00E07B1C" w:rsidRPr="0053168A" w:rsidTr="00CC04AC">
        <w:trPr>
          <w:trHeight w:val="48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53168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53168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rPr>
          <w:trHeight w:val="54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sz w:val="28"/>
              </w:rPr>
              <w:t>聯合文學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sz w:val="28"/>
              </w:rPr>
              <w:t>聯經出版事業股份有限公司</w:t>
            </w:r>
          </w:p>
        </w:tc>
      </w:tr>
    </w:tbl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二、雜誌類出版獎：財經時事類獎</w:t>
      </w:r>
    </w:p>
    <w:tbl>
      <w:tblPr>
        <w:tblW w:w="0" w:type="auto"/>
        <w:tblInd w:w="675" w:type="dxa"/>
        <w:tblLayout w:type="fixed"/>
        <w:tblLook w:val="0000"/>
      </w:tblPr>
      <w:tblGrid>
        <w:gridCol w:w="3141"/>
        <w:gridCol w:w="5154"/>
      </w:tblGrid>
      <w:tr w:rsidR="00E07B1C" w:rsidRPr="0053168A" w:rsidTr="00CC04AC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rPr>
          <w:trHeight w:val="52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商業周刊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城邦文化事業股份有限公司</w:t>
            </w:r>
          </w:p>
        </w:tc>
      </w:tr>
    </w:tbl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三、雜誌類出版獎：兒童及少年類獎</w:t>
      </w:r>
    </w:p>
    <w:tbl>
      <w:tblPr>
        <w:tblW w:w="0" w:type="auto"/>
        <w:tblInd w:w="675" w:type="dxa"/>
        <w:tblLayout w:type="fixed"/>
        <w:tblLook w:val="0000"/>
      </w:tblPr>
      <w:tblGrid>
        <w:gridCol w:w="3141"/>
        <w:gridCol w:w="5154"/>
      </w:tblGrid>
      <w:tr w:rsidR="00E07B1C" w:rsidRPr="0053168A" w:rsidTr="00CC04AC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科學少年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遠流出版事業股份有限公司</w:t>
            </w:r>
          </w:p>
        </w:tc>
      </w:tr>
    </w:tbl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四、雜誌類出版獎：學習類獎</w:t>
      </w:r>
    </w:p>
    <w:tbl>
      <w:tblPr>
        <w:tblW w:w="0" w:type="auto"/>
        <w:tblInd w:w="675" w:type="dxa"/>
        <w:tblLayout w:type="fixed"/>
        <w:tblLook w:val="0000"/>
      </w:tblPr>
      <w:tblGrid>
        <w:gridCol w:w="3141"/>
        <w:gridCol w:w="5154"/>
      </w:tblGrid>
      <w:tr w:rsidR="00E07B1C" w:rsidRPr="0053168A" w:rsidTr="00CC04AC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rPr>
          <w:trHeight w:val="55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科學人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遠流出版事業股份有限公司</w:t>
            </w:r>
          </w:p>
        </w:tc>
      </w:tr>
    </w:tbl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五、雜誌類出版獎：生活類獎</w:t>
      </w:r>
    </w:p>
    <w:tbl>
      <w:tblPr>
        <w:tblW w:w="0" w:type="auto"/>
        <w:tblInd w:w="675" w:type="dxa"/>
        <w:tblLayout w:type="fixed"/>
        <w:tblLook w:val="0000"/>
      </w:tblPr>
      <w:tblGrid>
        <w:gridCol w:w="3141"/>
        <w:gridCol w:w="5154"/>
      </w:tblGrid>
      <w:tr w:rsidR="00E07B1C" w:rsidRPr="0053168A" w:rsidTr="00CC04AC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rPr>
          <w:trHeight w:val="53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53168A">
              <w:rPr>
                <w:rFonts w:ascii="標楷體" w:eastAsia="標楷體" w:hAnsi="標楷體" w:hint="eastAsia"/>
                <w:b/>
                <w:color w:val="000000"/>
                <w:sz w:val="28"/>
              </w:rPr>
              <w:t>GREEN綠雜誌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53168A">
              <w:rPr>
                <w:rFonts w:ascii="標楷體" w:eastAsia="標楷體" w:hAnsi="標楷體" w:hint="eastAsia"/>
                <w:b/>
                <w:color w:val="000000"/>
                <w:sz w:val="28"/>
              </w:rPr>
              <w:t>台灣建築報導雜誌社</w:t>
            </w:r>
          </w:p>
        </w:tc>
      </w:tr>
    </w:tbl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六、雜誌類出版獎：新雜誌獎</w:t>
      </w:r>
    </w:p>
    <w:tbl>
      <w:tblPr>
        <w:tblW w:w="0" w:type="auto"/>
        <w:tblInd w:w="675" w:type="dxa"/>
        <w:tblLayout w:type="fixed"/>
        <w:tblLook w:val="0000"/>
      </w:tblPr>
      <w:tblGrid>
        <w:gridCol w:w="3141"/>
        <w:gridCol w:w="5154"/>
      </w:tblGrid>
      <w:tr w:rsidR="00E07B1C" w:rsidRPr="0053168A" w:rsidTr="00CC04AC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lang w:eastAsia="zh-TW"/>
              </w:rPr>
              <w:t>從缺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lang w:eastAsia="zh-TW"/>
              </w:rPr>
              <w:t>從缺</w:t>
            </w:r>
          </w:p>
        </w:tc>
      </w:tr>
    </w:tbl>
    <w:p w:rsidR="00E07B1C" w:rsidRPr="0053168A" w:rsidRDefault="00E07B1C">
      <w:pPr>
        <w:rPr>
          <w:rFonts w:ascii="標楷體" w:eastAsia="標楷體" w:hAnsi="標楷體"/>
          <w:color w:val="000000"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七、雜誌類個人獎：專題報導獎</w:t>
      </w:r>
    </w:p>
    <w:tbl>
      <w:tblPr>
        <w:tblW w:w="0" w:type="auto"/>
        <w:tblInd w:w="675" w:type="dxa"/>
        <w:tblLayout w:type="fixed"/>
        <w:tblLook w:val="0000"/>
      </w:tblPr>
      <w:tblGrid>
        <w:gridCol w:w="2127"/>
        <w:gridCol w:w="2083"/>
        <w:gridCol w:w="2011"/>
        <w:gridCol w:w="2074"/>
      </w:tblGrid>
      <w:tr w:rsidR="00E07B1C" w:rsidRPr="0053168A" w:rsidTr="00CC04AC">
        <w:trPr>
          <w:trHeight w:val="5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lastRenderedPageBreak/>
              <w:t>得獎者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專題名稱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rPr>
          <w:trHeight w:val="5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劉佩修</w:t>
            </w:r>
            <w:r>
              <w:rPr>
                <w:rFonts w:ascii="標楷體" w:eastAsia="標楷體" w:hAnsi="標楷體"/>
                <w:b/>
                <w:color w:val="000000"/>
                <w:sz w:val="28"/>
                <w:cs/>
              </w:rPr>
              <w:br/>
            </w: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劉致昕</w:t>
            </w:r>
            <w:r>
              <w:rPr>
                <w:rFonts w:ascii="標楷體" w:eastAsia="標楷體" w:hAnsi="標楷體"/>
                <w:b/>
                <w:color w:val="000000"/>
                <w:sz w:val="28"/>
                <w:cs/>
              </w:rPr>
              <w:br/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楊少強</w:t>
            </w:r>
            <w:r>
              <w:rPr>
                <w:rFonts w:ascii="標楷體" w:eastAsia="標楷體" w:hAnsi="標楷體"/>
                <w:b/>
                <w:color w:val="000000"/>
                <w:sz w:val="28"/>
                <w:cs/>
              </w:rPr>
              <w:br/>
            </w: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吳和懋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cs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德國的世紀</w:t>
            </w:r>
          </w:p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豪賭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商業周刊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城邦文化事業股份有限公司</w:t>
            </w:r>
          </w:p>
        </w:tc>
      </w:tr>
    </w:tbl>
    <w:p w:rsidR="004F0478" w:rsidRPr="0053168A" w:rsidRDefault="004F0478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八、雜誌類個人獎：專欄寫作獎</w:t>
      </w:r>
    </w:p>
    <w:tbl>
      <w:tblPr>
        <w:tblW w:w="0" w:type="auto"/>
        <w:tblInd w:w="675" w:type="dxa"/>
        <w:tblLayout w:type="fixed"/>
        <w:tblLook w:val="0000"/>
      </w:tblPr>
      <w:tblGrid>
        <w:gridCol w:w="2073"/>
        <w:gridCol w:w="1896"/>
        <w:gridCol w:w="2250"/>
        <w:gridCol w:w="2076"/>
      </w:tblGrid>
      <w:tr w:rsidR="00E07B1C" w:rsidRPr="0053168A" w:rsidTr="00CC04AC">
        <w:trPr>
          <w:trHeight w:val="527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得獎者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專欄名稱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rPr>
          <w:trHeight w:val="56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朱宥勳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說國文課本的八卦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人本教育札記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cs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財團法人</w:t>
            </w:r>
          </w:p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人本教育文教基金會</w:t>
            </w:r>
          </w:p>
        </w:tc>
      </w:tr>
    </w:tbl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九、雜誌類個人獎：攝影獎</w:t>
      </w:r>
    </w:p>
    <w:tbl>
      <w:tblPr>
        <w:tblW w:w="0" w:type="auto"/>
        <w:tblInd w:w="675" w:type="dxa"/>
        <w:tblLayout w:type="fixed"/>
        <w:tblLook w:val="0000"/>
      </w:tblPr>
      <w:tblGrid>
        <w:gridCol w:w="2073"/>
        <w:gridCol w:w="2074"/>
        <w:gridCol w:w="2072"/>
        <w:gridCol w:w="2076"/>
      </w:tblGrid>
      <w:tr w:rsidR="00E07B1C" w:rsidRPr="0053168A" w:rsidTr="00CC04AC">
        <w:trPr>
          <w:trHeight w:val="47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得獎者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rPr>
          <w:trHeight w:val="820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黃世澤</w:t>
            </w:r>
          </w:p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cs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劉子正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cs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真食餐桌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經典雜誌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財團法人慈濟傳播人文志業基金會</w:t>
            </w:r>
          </w:p>
        </w:tc>
      </w:tr>
    </w:tbl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十、雜誌類個人獎：主編獎</w:t>
      </w:r>
    </w:p>
    <w:tbl>
      <w:tblPr>
        <w:tblW w:w="0" w:type="auto"/>
        <w:tblInd w:w="675" w:type="dxa"/>
        <w:tblLayout w:type="fixed"/>
        <w:tblLook w:val="0000"/>
      </w:tblPr>
      <w:tblGrid>
        <w:gridCol w:w="2070"/>
        <w:gridCol w:w="3141"/>
        <w:gridCol w:w="3085"/>
      </w:tblGrid>
      <w:tr w:rsidR="00E07B1C" w:rsidRPr="0053168A" w:rsidTr="00CC04AC">
        <w:trPr>
          <w:trHeight w:val="48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得獎者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rPr>
          <w:trHeight w:val="82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李惠貞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Shopping Design</w:t>
            </w:r>
          </w:p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設計採買誌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巨思文化股份有限公司</w:t>
            </w:r>
          </w:p>
        </w:tc>
      </w:tr>
    </w:tbl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十一、雜誌類個人獎：設計獎</w:t>
      </w:r>
    </w:p>
    <w:tbl>
      <w:tblPr>
        <w:tblW w:w="0" w:type="auto"/>
        <w:tblInd w:w="675" w:type="dxa"/>
        <w:tblLayout w:type="fixed"/>
        <w:tblLook w:val="0000"/>
      </w:tblPr>
      <w:tblGrid>
        <w:gridCol w:w="2070"/>
        <w:gridCol w:w="3169"/>
        <w:gridCol w:w="3057"/>
      </w:tblGrid>
      <w:tr w:rsidR="00E07B1C" w:rsidRPr="0053168A" w:rsidTr="00CC04AC">
        <w:trPr>
          <w:trHeight w:val="48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得獎者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雜誌名稱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2D22F1">
        <w:trPr>
          <w:trHeight w:val="82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李威儀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Voices of Photography攝影之聲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53168A" w:rsidRDefault="00265D0E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B70C4">
              <w:rPr>
                <w:rFonts w:ascii="標楷體" w:eastAsia="標楷體" w:hAnsi="標楷體" w:hint="eastAsia"/>
                <w:b/>
                <w:color w:val="000000"/>
                <w:sz w:val="28"/>
              </w:rPr>
              <w:t>影言社有限公司</w:t>
            </w:r>
          </w:p>
        </w:tc>
      </w:tr>
    </w:tbl>
    <w:p w:rsidR="00E07B1C" w:rsidRPr="0053168A" w:rsidRDefault="00E07B1C">
      <w:pPr>
        <w:rPr>
          <w:rFonts w:ascii="標楷體" w:eastAsia="標楷體" w:hAnsi="標楷體"/>
          <w:color w:val="000000"/>
        </w:rPr>
      </w:pPr>
    </w:p>
    <w:p w:rsidR="0053168A" w:rsidRDefault="0053168A">
      <w:pPr>
        <w:rPr>
          <w:rFonts w:ascii="標楷體" w:eastAsia="標楷體" w:hAnsi="標楷體" w:hint="eastAsia"/>
          <w:color w:val="000000"/>
          <w:sz w:val="32"/>
          <w:cs/>
        </w:rPr>
      </w:pPr>
    </w:p>
    <w:p w:rsidR="00B60E10" w:rsidRDefault="00B60E10">
      <w:pPr>
        <w:rPr>
          <w:rFonts w:ascii="標楷體" w:eastAsia="標楷體" w:hAnsi="標楷體" w:hint="eastAsia"/>
          <w:color w:val="000000"/>
          <w:sz w:val="32"/>
          <w:cs/>
        </w:rPr>
      </w:pPr>
    </w:p>
    <w:p w:rsidR="00E07B1C" w:rsidRPr="0053168A" w:rsidRDefault="00E07B1C">
      <w:pPr>
        <w:rPr>
          <w:rFonts w:ascii="標楷體" w:eastAsia="標楷體" w:hAnsi="標楷體"/>
          <w:b/>
          <w:color w:val="000000"/>
          <w:sz w:val="32"/>
        </w:rPr>
      </w:pPr>
      <w:r w:rsidRPr="0053168A">
        <w:rPr>
          <w:rFonts w:ascii="標楷體" w:eastAsia="標楷體" w:hAnsi="標楷體"/>
          <w:b/>
          <w:color w:val="000000"/>
          <w:sz w:val="32"/>
        </w:rPr>
        <w:t>貳、</w:t>
      </w:r>
      <w:r w:rsidRPr="00605356">
        <w:rPr>
          <w:rFonts w:ascii="標楷體" w:eastAsia="標楷體" w:hAnsi="標楷體"/>
          <w:b/>
          <w:color w:val="000000"/>
          <w:sz w:val="32"/>
        </w:rPr>
        <w:t>圖書類</w:t>
      </w:r>
    </w:p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一、圖書類出版獎：文學圖書獎</w:t>
      </w:r>
    </w:p>
    <w:tbl>
      <w:tblPr>
        <w:tblW w:w="0" w:type="auto"/>
        <w:tblInd w:w="675" w:type="dxa"/>
        <w:tblLayout w:type="fixed"/>
        <w:tblLook w:val="0000"/>
      </w:tblPr>
      <w:tblGrid>
        <w:gridCol w:w="2410"/>
        <w:gridCol w:w="1701"/>
        <w:gridCol w:w="4253"/>
      </w:tblGrid>
      <w:tr w:rsidR="00E07B1C" w:rsidRPr="0053168A" w:rsidTr="00CC04AC">
        <w:trPr>
          <w:trHeight w:val="4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圖書名稱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作者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A83A1D" w:rsidRPr="0053168A" w:rsidTr="00BF1206">
        <w:trPr>
          <w:trHeight w:val="820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邦查女孩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甘耀明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寶瓶文化事業股份有限公司</w:t>
            </w:r>
          </w:p>
        </w:tc>
      </w:tr>
      <w:tr w:rsidR="00A83A1D" w:rsidRPr="0053168A" w:rsidTr="00BF1206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朱鴒書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李永平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城邦文化事業股份有限公司麥田出版事業部</w:t>
            </w:r>
          </w:p>
        </w:tc>
      </w:tr>
      <w:tr w:rsidR="00A83A1D" w:rsidRPr="0053168A" w:rsidTr="00BF1206">
        <w:trPr>
          <w:trHeight w:val="820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何不認真來悲傷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郭強生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遠見天下文化出版股份有限公司</w:t>
            </w:r>
          </w:p>
        </w:tc>
      </w:tr>
      <w:tr w:rsidR="00A83A1D" w:rsidRPr="0053168A" w:rsidTr="00BF1206">
        <w:trPr>
          <w:trHeight w:val="574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消失的國度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奧崴尼‧卡勒盛</w:t>
            </w:r>
            <w:r w:rsidR="006C60F4"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Auvinni Kadreseng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城邦文化事業股份有限公司麥田出版事業部</w:t>
            </w:r>
          </w:p>
        </w:tc>
      </w:tr>
    </w:tbl>
    <w:p w:rsidR="002D1727" w:rsidRPr="0053168A" w:rsidRDefault="002D1727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二、圖書類出版獎：非文學圖書獎</w:t>
      </w:r>
    </w:p>
    <w:tbl>
      <w:tblPr>
        <w:tblW w:w="0" w:type="auto"/>
        <w:tblInd w:w="675" w:type="dxa"/>
        <w:tblLayout w:type="fixed"/>
        <w:tblLook w:val="0000"/>
      </w:tblPr>
      <w:tblGrid>
        <w:gridCol w:w="2410"/>
        <w:gridCol w:w="1701"/>
        <w:gridCol w:w="4111"/>
      </w:tblGrid>
      <w:tr w:rsidR="00E07B1C" w:rsidRPr="0053168A" w:rsidTr="00CC04AC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圖書名稱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作者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1727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A83A1D" w:rsidRPr="0053168A" w:rsidTr="00BF1206">
        <w:trPr>
          <w:trHeight w:val="655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群島藝術三面鏡（套書）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高俊宏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讀書共和國文化有限公司-遠足文化</w:t>
            </w:r>
          </w:p>
        </w:tc>
      </w:tr>
      <w:tr w:rsidR="00A83A1D" w:rsidRPr="0053168A" w:rsidTr="00BF1206">
        <w:trPr>
          <w:trHeight w:val="8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黏土：灣寶，一段人與土地的簡史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胡慕情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讀書共和國文化有限公司-衛城出版</w:t>
            </w:r>
          </w:p>
        </w:tc>
      </w:tr>
      <w:tr w:rsidR="00A83A1D" w:rsidRPr="0053168A" w:rsidTr="00BF1206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暗黑醫療史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蘇上豪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方寸文創事業有限公司</w:t>
            </w:r>
          </w:p>
        </w:tc>
      </w:tr>
      <w:tr w:rsidR="00A83A1D" w:rsidRPr="0053168A" w:rsidTr="00BF1206">
        <w:trPr>
          <w:trHeight w:val="820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搶救寂靜──一個野地錄音師的探索之旅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范欽慧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遠流出版事業股份有限公司</w:t>
            </w:r>
          </w:p>
        </w:tc>
      </w:tr>
    </w:tbl>
    <w:p w:rsidR="0026346B" w:rsidRPr="0053168A" w:rsidRDefault="0026346B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三、圖書類出版獎：兒童及少年圖書獎</w:t>
      </w:r>
    </w:p>
    <w:tbl>
      <w:tblPr>
        <w:tblW w:w="0" w:type="auto"/>
        <w:tblInd w:w="675" w:type="dxa"/>
        <w:tblLayout w:type="fixed"/>
        <w:tblLook w:val="0000"/>
      </w:tblPr>
      <w:tblGrid>
        <w:gridCol w:w="2410"/>
        <w:gridCol w:w="1701"/>
        <w:gridCol w:w="4026"/>
      </w:tblGrid>
      <w:tr w:rsidR="00E07B1C" w:rsidRPr="0053168A" w:rsidTr="00CC04AC">
        <w:trPr>
          <w:trHeight w:val="5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53168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圖書名稱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53168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作者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53168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A83A1D" w:rsidRPr="0053168A" w:rsidTr="00A83A1D">
        <w:trPr>
          <w:trHeight w:val="8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鳥類不簡單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黃一峯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遠見天下文化出版股份有限公司</w:t>
            </w:r>
          </w:p>
        </w:tc>
      </w:tr>
      <w:tr w:rsidR="00A83A1D" w:rsidRPr="0053168A" w:rsidTr="00A83A1D">
        <w:trPr>
          <w:trHeight w:val="9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lastRenderedPageBreak/>
              <w:t>快樂的金小川1：小黑羊去上學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賴曉珍、陳孟瑜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遠見天下文化出版股份有限公司</w:t>
            </w:r>
          </w:p>
        </w:tc>
      </w:tr>
      <w:tr w:rsidR="00A83A1D" w:rsidRPr="0053168A" w:rsidTr="00A83A1D">
        <w:trPr>
          <w:trHeight w:val="9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自然老師沒教的事6：都市昆蟲記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李鍾旻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遠見天下文化出版股份有限公司</w:t>
            </w:r>
          </w:p>
        </w:tc>
      </w:tr>
      <w:tr w:rsidR="00A83A1D" w:rsidRPr="0053168A" w:rsidTr="00A83A1D">
        <w:trPr>
          <w:trHeight w:val="7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屎來糞多學院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張東君</w:t>
            </w:r>
            <w:r w:rsidR="006C60F4"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、黃麗珍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幼獅文化事業股份有限公司</w:t>
            </w:r>
          </w:p>
        </w:tc>
      </w:tr>
    </w:tbl>
    <w:p w:rsidR="0026346B" w:rsidRDefault="0026346B">
      <w:pPr>
        <w:rPr>
          <w:rFonts w:ascii="標楷體" w:eastAsia="標楷體" w:hAnsi="標楷體" w:hint="eastAsia"/>
          <w:color w:val="000000"/>
          <w:sz w:val="28"/>
          <w:cs/>
        </w:rPr>
      </w:pPr>
    </w:p>
    <w:p w:rsidR="00B60E10" w:rsidRPr="0053168A" w:rsidRDefault="00B60E10">
      <w:pPr>
        <w:rPr>
          <w:rFonts w:ascii="標楷體" w:eastAsia="標楷體" w:hAnsi="標楷體" w:hint="eastAsia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四、圖書類出版獎：政府出版品獎</w:t>
      </w:r>
    </w:p>
    <w:tbl>
      <w:tblPr>
        <w:tblW w:w="0" w:type="auto"/>
        <w:tblInd w:w="675" w:type="dxa"/>
        <w:tblLayout w:type="fixed"/>
        <w:tblLook w:val="0000"/>
      </w:tblPr>
      <w:tblGrid>
        <w:gridCol w:w="2410"/>
        <w:gridCol w:w="2552"/>
        <w:gridCol w:w="3217"/>
      </w:tblGrid>
      <w:tr w:rsidR="002D22F1" w:rsidRPr="0053168A" w:rsidTr="00B60E10">
        <w:trPr>
          <w:trHeight w:val="7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D22F1" w:rsidRPr="0053168A" w:rsidRDefault="002D22F1" w:rsidP="002D22F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圖書名稱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D22F1" w:rsidRPr="002D22F1" w:rsidRDefault="002D22F1" w:rsidP="002D22F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 w:cs="Helvetica"/>
                <w:bCs/>
                <w:color w:val="000000"/>
                <w:kern w:val="0"/>
                <w:sz w:val="28"/>
                <w:szCs w:val="28"/>
              </w:rPr>
            </w:pPr>
            <w:r w:rsidRPr="002D22F1">
              <w:rPr>
                <w:rFonts w:ascii="標楷體" w:eastAsia="標楷體" w:hAnsi="標楷體" w:cs="Helvetica" w:hint="eastAsia"/>
                <w:bCs/>
                <w:color w:val="000000"/>
                <w:kern w:val="0"/>
                <w:sz w:val="28"/>
                <w:szCs w:val="28"/>
              </w:rPr>
              <w:t>共同</w:t>
            </w:r>
            <w:r w:rsidRPr="002D22F1">
              <w:rPr>
                <w:rFonts w:ascii="標楷體" w:eastAsia="標楷體" w:hAnsi="標楷體" w:cs="Helvetica"/>
                <w:bCs/>
                <w:color w:val="000000"/>
                <w:kern w:val="0"/>
                <w:sz w:val="28"/>
                <w:szCs w:val="28"/>
              </w:rPr>
              <w:t>合作之</w:t>
            </w:r>
          </w:p>
          <w:p w:rsidR="002D22F1" w:rsidRPr="002D22F1" w:rsidRDefault="002D22F1" w:rsidP="002D22F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D22F1">
              <w:rPr>
                <w:rFonts w:ascii="標楷體" w:eastAsia="標楷體" w:hAnsi="標楷體" w:cs="Helvetica" w:hint="eastAsia"/>
                <w:bCs/>
                <w:color w:val="000000"/>
                <w:kern w:val="0"/>
                <w:sz w:val="28"/>
                <w:szCs w:val="28"/>
              </w:rPr>
              <w:t>出版</w:t>
            </w:r>
            <w:r w:rsidRPr="002D22F1">
              <w:rPr>
                <w:rFonts w:ascii="標楷體" w:eastAsia="標楷體" w:hAnsi="標楷體" w:cs="Helvetica"/>
                <w:bCs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D22F1" w:rsidRPr="002D22F1" w:rsidRDefault="002D22F1" w:rsidP="002D22F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2D22F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共同合作出版之</w:t>
            </w:r>
          </w:p>
          <w:p w:rsidR="002D22F1" w:rsidRPr="002D22F1" w:rsidRDefault="002D22F1" w:rsidP="002D22F1">
            <w:pPr>
              <w:widowControl/>
              <w:snapToGrid w:val="0"/>
              <w:spacing w:line="50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2D22F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政府機關</w:t>
            </w:r>
          </w:p>
        </w:tc>
      </w:tr>
      <w:tr w:rsidR="00A83A1D" w:rsidRPr="0053168A" w:rsidTr="00BF1206">
        <w:trPr>
          <w:trHeight w:val="760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斷訊，無線電信所</w:t>
            </w:r>
            <w:r w:rsidR="006C60F4"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：</w:t>
            </w: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解密鳳山招待所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春暉出版社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高雄市立歷史博物館</w:t>
            </w:r>
          </w:p>
        </w:tc>
      </w:tr>
      <w:tr w:rsidR="00A83A1D" w:rsidRPr="0053168A" w:rsidTr="00BF1206">
        <w:trPr>
          <w:trHeight w:val="7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6C60F4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cs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上課了！生物多樣性</w:t>
            </w:r>
            <w:r w:rsidR="002B44C6"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4</w:t>
            </w:r>
            <w:r w:rsidR="00BC1A47"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：綠色經濟幸福學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社團法人台灣環境資訊協會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行政院農業委員會林務局</w:t>
            </w:r>
          </w:p>
        </w:tc>
      </w:tr>
    </w:tbl>
    <w:p w:rsidR="0026346B" w:rsidRPr="0053168A" w:rsidRDefault="0026346B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五、圖書類個人獎：圖書編輯獎</w:t>
      </w:r>
    </w:p>
    <w:tbl>
      <w:tblPr>
        <w:tblW w:w="0" w:type="auto"/>
        <w:tblInd w:w="675" w:type="dxa"/>
        <w:tblLayout w:type="fixed"/>
        <w:tblLook w:val="0000"/>
      </w:tblPr>
      <w:tblGrid>
        <w:gridCol w:w="2410"/>
        <w:gridCol w:w="1701"/>
        <w:gridCol w:w="4077"/>
      </w:tblGrid>
      <w:tr w:rsidR="00E07B1C" w:rsidRPr="0053168A" w:rsidTr="00CC04AC">
        <w:trPr>
          <w:trHeight w:val="7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22F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得獎者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22F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圖書名稱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22F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D22F1" w:rsidRPr="0053168A" w:rsidTr="002D22F1">
        <w:trPr>
          <w:trHeight w:val="7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F1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羅悅全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F1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造音翻土－戰後台灣聲響文化的探索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F1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遠足文化事業股份有限公司</w:t>
            </w:r>
            <w:r w:rsidR="006C60F4"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及</w:t>
            </w: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立方文化有限公司共同出版</w:t>
            </w:r>
          </w:p>
        </w:tc>
      </w:tr>
    </w:tbl>
    <w:p w:rsidR="0026346B" w:rsidRPr="0053168A" w:rsidRDefault="0026346B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六、圖書類個人獎：圖書插畫獎</w:t>
      </w:r>
    </w:p>
    <w:tbl>
      <w:tblPr>
        <w:tblW w:w="0" w:type="auto"/>
        <w:tblInd w:w="675" w:type="dxa"/>
        <w:tblLayout w:type="fixed"/>
        <w:tblLook w:val="0000"/>
      </w:tblPr>
      <w:tblGrid>
        <w:gridCol w:w="2410"/>
        <w:gridCol w:w="1701"/>
        <w:gridCol w:w="4091"/>
      </w:tblGrid>
      <w:tr w:rsidR="00E07B1C" w:rsidRPr="0053168A" w:rsidTr="00CC04AC">
        <w:trPr>
          <w:trHeight w:val="7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22F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得獎者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22F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圖書名稱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 w:rsidP="002D22F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A83A1D" w:rsidRPr="0053168A" w:rsidTr="00BF1206">
        <w:trPr>
          <w:trHeight w:val="7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cs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徐至宏HOM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安靜的時間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1D" w:rsidRPr="00265D0E" w:rsidRDefault="00A83A1D" w:rsidP="00265D0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65D0E">
              <w:rPr>
                <w:rFonts w:ascii="標楷體" w:eastAsia="標楷體" w:hAnsi="標楷體" w:hint="eastAsia"/>
                <w:b/>
                <w:color w:val="000000"/>
                <w:sz w:val="28"/>
              </w:rPr>
              <w:t>大塊文化出版股份有限公司</w:t>
            </w:r>
          </w:p>
        </w:tc>
      </w:tr>
    </w:tbl>
    <w:p w:rsidR="00E07B1C" w:rsidRPr="0053168A" w:rsidRDefault="00E07B1C">
      <w:pPr>
        <w:tabs>
          <w:tab w:val="center" w:pos="4153"/>
          <w:tab w:val="right" w:pos="8306"/>
        </w:tabs>
        <w:spacing w:line="100" w:lineRule="atLeast"/>
        <w:rPr>
          <w:rFonts w:ascii="標楷體" w:eastAsia="標楷體" w:hAnsi="標楷體"/>
          <w:color w:val="000000"/>
        </w:rPr>
      </w:pPr>
    </w:p>
    <w:p w:rsidR="00F85421" w:rsidRDefault="00F85421">
      <w:pPr>
        <w:rPr>
          <w:rFonts w:ascii="標楷體" w:eastAsia="標楷體" w:hAnsi="標楷體" w:hint="eastAsia"/>
          <w:b/>
          <w:color w:val="000000"/>
          <w:sz w:val="32"/>
          <w:cs/>
        </w:rPr>
      </w:pPr>
    </w:p>
    <w:p w:rsidR="00E07B1C" w:rsidRPr="002D22F1" w:rsidRDefault="00E07B1C">
      <w:pPr>
        <w:rPr>
          <w:rFonts w:ascii="標楷體" w:eastAsia="標楷體" w:hAnsi="標楷體"/>
          <w:b/>
          <w:color w:val="000000"/>
          <w:sz w:val="32"/>
        </w:rPr>
      </w:pPr>
      <w:r w:rsidRPr="002D22F1">
        <w:rPr>
          <w:rFonts w:ascii="標楷體" w:eastAsia="標楷體" w:hAnsi="標楷體"/>
          <w:b/>
          <w:color w:val="000000"/>
          <w:sz w:val="32"/>
        </w:rPr>
        <w:t>參、數位出版類</w:t>
      </w:r>
    </w:p>
    <w:p w:rsidR="0026346B" w:rsidRPr="0053168A" w:rsidRDefault="0026346B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一、數位內容獎</w:t>
      </w:r>
    </w:p>
    <w:tbl>
      <w:tblPr>
        <w:tblW w:w="0" w:type="auto"/>
        <w:tblInd w:w="675" w:type="dxa"/>
        <w:tblLayout w:type="fixed"/>
        <w:tblLook w:val="0000"/>
      </w:tblPr>
      <w:tblGrid>
        <w:gridCol w:w="4606"/>
        <w:gridCol w:w="4041"/>
      </w:tblGrid>
      <w:tr w:rsidR="00E07B1C" w:rsidRPr="0053168A" w:rsidTr="00CE7E02">
        <w:trPr>
          <w:trHeight w:val="64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出版品名稱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CE7E02">
        <w:trPr>
          <w:trHeight w:val="7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8C7853" w:rsidRDefault="00265D0E" w:rsidP="00265D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cs/>
              </w:rPr>
            </w:pPr>
            <w:r w:rsidRPr="008C7853">
              <w:rPr>
                <w:rFonts w:ascii="標楷體" w:eastAsia="標楷體" w:hAnsi="標楷體"/>
                <w:b/>
                <w:color w:val="000000"/>
                <w:sz w:val="28"/>
              </w:rPr>
              <w:t>《國家地理》雜誌互動數位版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8C7853" w:rsidRDefault="00265D0E" w:rsidP="00265D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cs/>
              </w:rPr>
            </w:pPr>
            <w:r w:rsidRPr="008C7853">
              <w:rPr>
                <w:rFonts w:ascii="標楷體" w:eastAsia="標楷體" w:hAnsi="標楷體" w:hint="eastAsia"/>
                <w:b/>
                <w:color w:val="000000"/>
                <w:sz w:val="28"/>
              </w:rPr>
              <w:t>大石國際文化有限公司</w:t>
            </w:r>
          </w:p>
        </w:tc>
      </w:tr>
    </w:tbl>
    <w:p w:rsidR="0026346B" w:rsidRPr="0053168A" w:rsidRDefault="0026346B">
      <w:pPr>
        <w:rPr>
          <w:rFonts w:ascii="標楷體" w:eastAsia="標楷體" w:hAnsi="標楷體"/>
          <w:color w:val="000000"/>
          <w:sz w:val="28"/>
          <w:cs/>
        </w:rPr>
      </w:pPr>
    </w:p>
    <w:p w:rsidR="00E07B1C" w:rsidRPr="0053168A" w:rsidRDefault="00E07B1C">
      <w:pPr>
        <w:rPr>
          <w:rFonts w:ascii="標楷體" w:eastAsia="標楷體" w:hAnsi="標楷體"/>
          <w:color w:val="000000"/>
          <w:sz w:val="28"/>
        </w:rPr>
      </w:pPr>
      <w:r w:rsidRPr="0053168A">
        <w:rPr>
          <w:rFonts w:ascii="標楷體" w:eastAsia="標楷體" w:hAnsi="標楷體"/>
          <w:color w:val="000000"/>
          <w:sz w:val="28"/>
        </w:rPr>
        <w:t>二、數位創新獎</w:t>
      </w:r>
    </w:p>
    <w:tbl>
      <w:tblPr>
        <w:tblW w:w="0" w:type="auto"/>
        <w:tblInd w:w="675" w:type="dxa"/>
        <w:tblLayout w:type="fixed"/>
        <w:tblLook w:val="0000"/>
      </w:tblPr>
      <w:tblGrid>
        <w:gridCol w:w="4606"/>
        <w:gridCol w:w="4041"/>
      </w:tblGrid>
      <w:tr w:rsidR="00E07B1C" w:rsidRPr="0053168A" w:rsidTr="00CE7E02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出版品名稱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07B1C" w:rsidRPr="0053168A" w:rsidRDefault="00E07B1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3168A">
              <w:rPr>
                <w:rFonts w:ascii="標楷體" w:eastAsia="標楷體" w:hAnsi="標楷體"/>
                <w:color w:val="000000"/>
                <w:sz w:val="28"/>
              </w:rPr>
              <w:t>出版單位</w:t>
            </w:r>
          </w:p>
        </w:tc>
      </w:tr>
      <w:tr w:rsidR="00265D0E" w:rsidRPr="0053168A" w:rsidTr="00CE7E02">
        <w:trPr>
          <w:trHeight w:val="7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8C7853" w:rsidRDefault="00265D0E" w:rsidP="00265D0E">
            <w:pPr>
              <w:jc w:val="center"/>
              <w:rPr>
                <w:rFonts w:ascii="標楷體" w:eastAsia="標楷體" w:hAnsi="標楷體"/>
                <w:b/>
                <w:sz w:val="28"/>
                <w:cs/>
              </w:rPr>
            </w:pPr>
            <w:r w:rsidRPr="008C7853">
              <w:rPr>
                <w:rFonts w:ascii="標楷體" w:eastAsia="標楷體" w:hAnsi="標楷體" w:hint="cs"/>
                <w:b/>
                <w:color w:val="000000"/>
                <w:sz w:val="28"/>
                <w:cs/>
              </w:rPr>
              <w:t>WebEnglish</w:t>
            </w:r>
            <w:r w:rsidRPr="008C7853">
              <w:rPr>
                <w:rFonts w:ascii="標楷體" w:eastAsia="標楷體" w:hAnsi="標楷體"/>
                <w:b/>
                <w:color w:val="000000"/>
                <w:sz w:val="28"/>
              </w:rPr>
              <w:t>影音翻轉教室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0E" w:rsidRPr="008C7853" w:rsidRDefault="00265D0E" w:rsidP="00265D0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C7853">
              <w:rPr>
                <w:rFonts w:ascii="標楷體" w:eastAsia="標楷體" w:hAnsi="標楷體"/>
                <w:b/>
                <w:sz w:val="28"/>
              </w:rPr>
              <w:t>財團法人台北市基督教救世傳播協會</w:t>
            </w:r>
          </w:p>
        </w:tc>
      </w:tr>
    </w:tbl>
    <w:p w:rsidR="00E07B1C" w:rsidRPr="0053168A" w:rsidRDefault="00E07B1C">
      <w:pPr>
        <w:rPr>
          <w:rFonts w:ascii="標楷體" w:eastAsia="標楷體" w:hAnsi="標楷體"/>
          <w:color w:val="000000"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/>
          <w:color w:val="000000"/>
          <w:cs/>
        </w:rPr>
      </w:pPr>
    </w:p>
    <w:p w:rsidR="00F85421" w:rsidRDefault="00F85421">
      <w:pPr>
        <w:rPr>
          <w:rFonts w:ascii="標楷體" w:eastAsia="標楷體" w:hAnsi="標楷體" w:hint="eastAsia"/>
          <w:color w:val="000000"/>
          <w:cs/>
        </w:rPr>
      </w:pPr>
    </w:p>
    <w:sectPr w:rsidR="00F85421" w:rsidSect="00B60E10">
      <w:footerReference w:type="default" r:id="rId8"/>
      <w:pgSz w:w="11906" w:h="16838"/>
      <w:pgMar w:top="1276" w:right="1133" w:bottom="1418" w:left="1418" w:header="720" w:footer="414" w:gutter="0"/>
      <w:cols w:space="72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11" w:rsidRDefault="00360311">
      <w:r>
        <w:separator/>
      </w:r>
    </w:p>
  </w:endnote>
  <w:endnote w:type="continuationSeparator" w:id="0">
    <w:p w:rsidR="00360311" w:rsidRDefault="0036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27" w:rsidRDefault="002D1727">
    <w:pPr>
      <w:pStyle w:val="aa"/>
      <w:jc w:val="center"/>
    </w:pPr>
    <w:fldSimple w:instr="PAGE   \* MERGEFORMAT">
      <w:r w:rsidR="002B3C06" w:rsidRPr="002B3C06">
        <w:rPr>
          <w:noProof/>
          <w:lang w:val="zh-TW" w:eastAsia="zh-TW"/>
        </w:rPr>
        <w:t>5</w:t>
      </w:r>
    </w:fldSimple>
  </w:p>
  <w:p w:rsidR="00E07B1C" w:rsidRDefault="00E07B1C">
    <w:pPr>
      <w:tabs>
        <w:tab w:val="center" w:pos="4153"/>
        <w:tab w:val="right" w:pos="8306"/>
      </w:tabs>
      <w:spacing w:line="10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11" w:rsidRDefault="00360311">
      <w:r>
        <w:separator/>
      </w:r>
    </w:p>
  </w:footnote>
  <w:footnote w:type="continuationSeparator" w:id="0">
    <w:p w:rsidR="00360311" w:rsidRDefault="00360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2A1"/>
    <w:rsid w:val="000C7F53"/>
    <w:rsid w:val="0011453A"/>
    <w:rsid w:val="00154B2A"/>
    <w:rsid w:val="00165D74"/>
    <w:rsid w:val="00183D61"/>
    <w:rsid w:val="001977AE"/>
    <w:rsid w:val="002504EC"/>
    <w:rsid w:val="0026346B"/>
    <w:rsid w:val="00265D0E"/>
    <w:rsid w:val="00283801"/>
    <w:rsid w:val="002B3C06"/>
    <w:rsid w:val="002B44C6"/>
    <w:rsid w:val="002B4810"/>
    <w:rsid w:val="002D1727"/>
    <w:rsid w:val="002D22F1"/>
    <w:rsid w:val="00360311"/>
    <w:rsid w:val="003D5D67"/>
    <w:rsid w:val="00402FA4"/>
    <w:rsid w:val="0044662B"/>
    <w:rsid w:val="004765B7"/>
    <w:rsid w:val="004A4E38"/>
    <w:rsid w:val="004B4D60"/>
    <w:rsid w:val="004F0478"/>
    <w:rsid w:val="0053168A"/>
    <w:rsid w:val="005400AA"/>
    <w:rsid w:val="005B3114"/>
    <w:rsid w:val="005D14A0"/>
    <w:rsid w:val="00605356"/>
    <w:rsid w:val="006368D2"/>
    <w:rsid w:val="00691C2E"/>
    <w:rsid w:val="006931FD"/>
    <w:rsid w:val="006C60F4"/>
    <w:rsid w:val="006E63C0"/>
    <w:rsid w:val="008331B3"/>
    <w:rsid w:val="008C7853"/>
    <w:rsid w:val="008E1AF7"/>
    <w:rsid w:val="00961EE2"/>
    <w:rsid w:val="009D221D"/>
    <w:rsid w:val="009E44D5"/>
    <w:rsid w:val="00A00CD0"/>
    <w:rsid w:val="00A32333"/>
    <w:rsid w:val="00A73024"/>
    <w:rsid w:val="00A80CFE"/>
    <w:rsid w:val="00A80FA6"/>
    <w:rsid w:val="00A83A1D"/>
    <w:rsid w:val="00AF782C"/>
    <w:rsid w:val="00B077B0"/>
    <w:rsid w:val="00B1076F"/>
    <w:rsid w:val="00B20645"/>
    <w:rsid w:val="00B22484"/>
    <w:rsid w:val="00B60E10"/>
    <w:rsid w:val="00BB10F9"/>
    <w:rsid w:val="00BC0C28"/>
    <w:rsid w:val="00BC1A47"/>
    <w:rsid w:val="00BF1206"/>
    <w:rsid w:val="00C07D31"/>
    <w:rsid w:val="00C10F5B"/>
    <w:rsid w:val="00C244A7"/>
    <w:rsid w:val="00C320A6"/>
    <w:rsid w:val="00C42FDE"/>
    <w:rsid w:val="00C57996"/>
    <w:rsid w:val="00C84A0E"/>
    <w:rsid w:val="00CC04AC"/>
    <w:rsid w:val="00CD4457"/>
    <w:rsid w:val="00CE7E02"/>
    <w:rsid w:val="00CF1D9B"/>
    <w:rsid w:val="00D1485F"/>
    <w:rsid w:val="00D65672"/>
    <w:rsid w:val="00D711B2"/>
    <w:rsid w:val="00DB32A1"/>
    <w:rsid w:val="00DE387E"/>
    <w:rsid w:val="00E00EE4"/>
    <w:rsid w:val="00E07B1C"/>
    <w:rsid w:val="00E56F61"/>
    <w:rsid w:val="00EC3934"/>
    <w:rsid w:val="00F07178"/>
    <w:rsid w:val="00F31303"/>
    <w:rsid w:val="00F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1">
    <w:name w:val="heading 1"/>
    <w:basedOn w:val="normal"/>
    <w:next w:val="a0"/>
    <w:qFormat/>
    <w:pPr>
      <w:keepNext/>
      <w:keepLines/>
      <w:numPr>
        <w:numId w:val="1"/>
      </w:numPr>
      <w:spacing w:before="480" w:after="120" w:line="100" w:lineRule="atLeast"/>
      <w:outlineLvl w:val="0"/>
    </w:pPr>
    <w:rPr>
      <w:b/>
      <w:sz w:val="48"/>
    </w:rPr>
  </w:style>
  <w:style w:type="paragraph" w:styleId="2">
    <w:name w:val="heading 2"/>
    <w:basedOn w:val="normal"/>
    <w:next w:val="a0"/>
    <w:qFormat/>
    <w:pPr>
      <w:keepNext/>
      <w:keepLines/>
      <w:numPr>
        <w:ilvl w:val="1"/>
        <w:numId w:val="1"/>
      </w:numPr>
      <w:spacing w:before="360" w:after="80" w:line="100" w:lineRule="atLeast"/>
      <w:outlineLvl w:val="1"/>
    </w:pPr>
    <w:rPr>
      <w:b/>
      <w:sz w:val="36"/>
    </w:rPr>
  </w:style>
  <w:style w:type="paragraph" w:styleId="3">
    <w:name w:val="heading 3"/>
    <w:basedOn w:val="normal"/>
    <w:next w:val="a0"/>
    <w:qFormat/>
    <w:pPr>
      <w:keepNext/>
      <w:keepLines/>
      <w:numPr>
        <w:ilvl w:val="2"/>
        <w:numId w:val="1"/>
      </w:numPr>
      <w:spacing w:before="280" w:after="80" w:line="100" w:lineRule="atLeast"/>
      <w:outlineLvl w:val="2"/>
    </w:pPr>
    <w:rPr>
      <w:b/>
      <w:sz w:val="28"/>
    </w:rPr>
  </w:style>
  <w:style w:type="paragraph" w:styleId="4">
    <w:name w:val="heading 4"/>
    <w:basedOn w:val="normal"/>
    <w:next w:val="a0"/>
    <w:qFormat/>
    <w:pPr>
      <w:keepNext/>
      <w:keepLines/>
      <w:numPr>
        <w:ilvl w:val="3"/>
        <w:numId w:val="1"/>
      </w:numPr>
      <w:spacing w:before="240" w:after="40" w:line="100" w:lineRule="atLeast"/>
      <w:outlineLvl w:val="3"/>
    </w:pPr>
    <w:rPr>
      <w:b/>
    </w:rPr>
  </w:style>
  <w:style w:type="paragraph" w:styleId="5">
    <w:name w:val="heading 5"/>
    <w:basedOn w:val="normal"/>
    <w:next w:val="a0"/>
    <w:qFormat/>
    <w:pPr>
      <w:keepNext/>
      <w:keepLines/>
      <w:numPr>
        <w:ilvl w:val="4"/>
        <w:numId w:val="1"/>
      </w:numPr>
      <w:spacing w:before="220" w:after="40" w:line="100" w:lineRule="atLeast"/>
      <w:outlineLvl w:val="4"/>
    </w:pPr>
    <w:rPr>
      <w:b/>
      <w:sz w:val="22"/>
    </w:rPr>
  </w:style>
  <w:style w:type="paragraph" w:styleId="6">
    <w:name w:val="heading 6"/>
    <w:basedOn w:val="normal"/>
    <w:next w:val="a0"/>
    <w:qFormat/>
    <w:pPr>
      <w:keepNext/>
      <w:keepLines/>
      <w:numPr>
        <w:ilvl w:val="5"/>
        <w:numId w:val="1"/>
      </w:numPr>
      <w:spacing w:before="200" w:after="40" w:line="100" w:lineRule="atLeast"/>
      <w:outlineLvl w:val="5"/>
    </w:pPr>
    <w:rPr>
      <w:b/>
      <w:sz w:val="20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customStyle="1" w:styleId="a6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目錄"/>
    <w:basedOn w:val="a"/>
    <w:pPr>
      <w:suppressLineNumbers/>
    </w:pPr>
  </w:style>
  <w:style w:type="paragraph" w:customStyle="1" w:styleId="normal">
    <w:name w:val="normal"/>
    <w:pPr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8">
    <w:name w:val="Title"/>
    <w:basedOn w:val="normal"/>
    <w:next w:val="a9"/>
    <w:qFormat/>
    <w:pPr>
      <w:keepNext/>
      <w:keepLines/>
      <w:spacing w:before="480" w:after="120" w:line="100" w:lineRule="atLeast"/>
      <w:jc w:val="center"/>
    </w:pPr>
    <w:rPr>
      <w:b/>
      <w:bCs/>
      <w:sz w:val="72"/>
      <w:szCs w:val="36"/>
    </w:rPr>
  </w:style>
  <w:style w:type="paragraph" w:styleId="a9">
    <w:name w:val="Subtitle"/>
    <w:basedOn w:val="normal"/>
    <w:next w:val="a0"/>
    <w:qFormat/>
    <w:pPr>
      <w:keepNext/>
      <w:keepLines/>
      <w:spacing w:before="360" w:after="80" w:line="100" w:lineRule="atLeast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unhideWhenUsed/>
    <w:rsid w:val="00CF1D9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首 字元"/>
    <w:link w:val="ac"/>
    <w:uiPriority w:val="99"/>
    <w:rsid w:val="00CF1D9B"/>
    <w:rPr>
      <w:rFonts w:cs="Mangal"/>
      <w:kern w:val="1"/>
      <w:szCs w:val="18"/>
      <w:lang w:eastAsia="hi-IN" w:bidi="hi-IN"/>
    </w:rPr>
  </w:style>
  <w:style w:type="character" w:customStyle="1" w:styleId="ab">
    <w:name w:val="頁尾 字元"/>
    <w:link w:val="aa"/>
    <w:uiPriority w:val="99"/>
    <w:rsid w:val="002D1727"/>
    <w:rPr>
      <w:rFonts w:cs="Mangal"/>
      <w:kern w:val="1"/>
      <w:sz w:val="24"/>
      <w:szCs w:val="24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8E1AF7"/>
    <w:rPr>
      <w:rFonts w:ascii="Calibri Light" w:hAnsi="Calibri Light"/>
      <w:sz w:val="18"/>
      <w:szCs w:val="16"/>
    </w:rPr>
  </w:style>
  <w:style w:type="character" w:customStyle="1" w:styleId="af">
    <w:name w:val="註解方塊文字 字元"/>
    <w:link w:val="ae"/>
    <w:uiPriority w:val="99"/>
    <w:semiHidden/>
    <w:rsid w:val="008E1AF7"/>
    <w:rPr>
      <w:rFonts w:ascii="Calibri Light" w:eastAsia="新細明體" w:hAnsi="Calibri Light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8385-8170-4E96-A22D-DE848F55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第38屆金鼎獎得獎名單(0718).docx.docx</dc:title>
  <dc:creator>蔡盈姿</dc:creator>
  <cp:lastModifiedBy>user</cp:lastModifiedBy>
  <cp:revision>2</cp:revision>
  <cp:lastPrinted>2015-05-07T05:44:00Z</cp:lastPrinted>
  <dcterms:created xsi:type="dcterms:W3CDTF">2016-08-17T03:07:00Z</dcterms:created>
  <dcterms:modified xsi:type="dcterms:W3CDTF">2016-08-17T03:07:00Z</dcterms:modified>
</cp:coreProperties>
</file>