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F75" w:rsidRDefault="00E60C42" w:rsidP="00E60C42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r w:rsidRPr="00E60C42">
        <w:rPr>
          <w:rFonts w:ascii="標楷體" w:eastAsia="標楷體" w:hAnsi="標楷體" w:hint="eastAsia"/>
          <w:b/>
          <w:sz w:val="32"/>
          <w:szCs w:val="32"/>
        </w:rPr>
        <w:t>原住民教育審議委員會第</w:t>
      </w:r>
      <w:r>
        <w:rPr>
          <w:rFonts w:ascii="標楷體" w:eastAsia="標楷體" w:hAnsi="標楷體" w:hint="eastAsia"/>
          <w:b/>
          <w:sz w:val="32"/>
          <w:szCs w:val="32"/>
        </w:rPr>
        <w:t>三</w:t>
      </w:r>
      <w:r w:rsidRPr="00E60C42">
        <w:rPr>
          <w:rFonts w:ascii="標楷體" w:eastAsia="標楷體" w:hAnsi="標楷體" w:hint="eastAsia"/>
          <w:b/>
          <w:sz w:val="32"/>
          <w:szCs w:val="32"/>
        </w:rPr>
        <w:t>屆</w:t>
      </w:r>
      <w:r w:rsidR="00D71216">
        <w:rPr>
          <w:rFonts w:ascii="標楷體" w:eastAsia="標楷體" w:hAnsi="標楷體" w:hint="eastAsia"/>
          <w:b/>
          <w:sz w:val="32"/>
          <w:szCs w:val="32"/>
        </w:rPr>
        <w:t>委員</w:t>
      </w:r>
      <w:r w:rsidR="00984B34" w:rsidRPr="00AE1ABD">
        <w:rPr>
          <w:rFonts w:ascii="標楷體" w:eastAsia="標楷體" w:hAnsi="標楷體" w:hint="eastAsia"/>
          <w:b/>
          <w:sz w:val="32"/>
          <w:szCs w:val="32"/>
        </w:rPr>
        <w:t>推薦</w:t>
      </w:r>
      <w:r w:rsidR="004E3A0D" w:rsidRPr="00AE1ABD">
        <w:rPr>
          <w:rFonts w:ascii="標楷體" w:eastAsia="標楷體" w:hAnsi="標楷體" w:hint="eastAsia"/>
          <w:b/>
          <w:sz w:val="32"/>
          <w:szCs w:val="32"/>
        </w:rPr>
        <w:t>名單</w:t>
      </w:r>
      <w:r w:rsidR="00F42653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B710B0" w:rsidRPr="00E60C42" w:rsidRDefault="00B710B0" w:rsidP="00E60C42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850"/>
        <w:gridCol w:w="1701"/>
        <w:gridCol w:w="2694"/>
        <w:gridCol w:w="1729"/>
        <w:gridCol w:w="2807"/>
      </w:tblGrid>
      <w:tr w:rsidR="005B576B" w:rsidRPr="008D62EE" w:rsidTr="008D62EE">
        <w:trPr>
          <w:trHeight w:val="567"/>
        </w:trPr>
        <w:tc>
          <w:tcPr>
            <w:tcW w:w="11058" w:type="dxa"/>
            <w:gridSpan w:val="6"/>
            <w:shd w:val="clear" w:color="auto" w:fill="auto"/>
            <w:vAlign w:val="center"/>
          </w:tcPr>
          <w:p w:rsidR="006A7ACA" w:rsidRPr="003C47EF" w:rsidRDefault="00B710B0" w:rsidP="00B710B0">
            <w:pPr>
              <w:snapToGrid w:val="0"/>
              <w:spacing w:line="280" w:lineRule="exact"/>
              <w:ind w:leftChars="-59" w:left="-142"/>
              <w:jc w:val="both"/>
              <w:rPr>
                <w:rFonts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B710B0">
              <w:rPr>
                <w:rFonts w:eastAsia="標楷體" w:hint="eastAsia"/>
                <w:b/>
                <w:sz w:val="28"/>
                <w:szCs w:val="28"/>
              </w:rPr>
              <w:t>推薦單位：</w:t>
            </w:r>
          </w:p>
        </w:tc>
      </w:tr>
      <w:tr w:rsidR="00B710B0" w:rsidRPr="008D62EE" w:rsidTr="008D62EE">
        <w:trPr>
          <w:trHeight w:val="567"/>
        </w:trPr>
        <w:tc>
          <w:tcPr>
            <w:tcW w:w="11058" w:type="dxa"/>
            <w:gridSpan w:val="6"/>
            <w:shd w:val="clear" w:color="auto" w:fill="auto"/>
            <w:vAlign w:val="center"/>
          </w:tcPr>
          <w:p w:rsidR="00B710B0" w:rsidRPr="008D62EE" w:rsidRDefault="00B710B0" w:rsidP="00B710B0">
            <w:pPr>
              <w:snapToGrid w:val="0"/>
              <w:spacing w:line="280" w:lineRule="exact"/>
              <w:ind w:leftChars="-59" w:left="-142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D62EE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(</w:t>
            </w:r>
            <w:r>
              <w:rPr>
                <w:rFonts w:eastAsia="標楷體" w:hAnsi="標楷體" w:hint="eastAsia"/>
                <w:b/>
                <w:sz w:val="28"/>
                <w:szCs w:val="28"/>
                <w:shd w:val="pct15" w:color="auto" w:fill="FFFFFF"/>
              </w:rPr>
              <w:t>一</w:t>
            </w:r>
            <w:r w:rsidRPr="008D62EE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)</w:t>
            </w:r>
            <w:r w:rsidRPr="008D62EE">
              <w:rPr>
                <w:rFonts w:eastAsia="標楷體" w:hAnsi="標楷體"/>
                <w:b/>
                <w:sz w:val="28"/>
                <w:szCs w:val="28"/>
                <w:shd w:val="pct15" w:color="auto" w:fill="FFFFFF"/>
              </w:rPr>
              <w:t>教師代表</w:t>
            </w:r>
          </w:p>
        </w:tc>
      </w:tr>
      <w:tr w:rsidR="007D606B" w:rsidRPr="008D62EE" w:rsidTr="00BF5379">
        <w:trPr>
          <w:trHeight w:val="506"/>
        </w:trPr>
        <w:tc>
          <w:tcPr>
            <w:tcW w:w="1277" w:type="dxa"/>
            <w:shd w:val="clear" w:color="auto" w:fill="auto"/>
            <w:vAlign w:val="center"/>
          </w:tcPr>
          <w:p w:rsidR="007D606B" w:rsidRPr="008D62EE" w:rsidRDefault="007D606B" w:rsidP="00CA0B1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606B" w:rsidRPr="008D62EE" w:rsidRDefault="007D606B" w:rsidP="00CA0B1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06B" w:rsidRPr="008D62EE" w:rsidRDefault="007D606B" w:rsidP="007D606B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服務單位</w:t>
            </w:r>
          </w:p>
          <w:p w:rsidR="007D606B" w:rsidRPr="008D62EE" w:rsidRDefault="007D606B" w:rsidP="007D606B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及職稱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D606B" w:rsidRPr="008D62EE" w:rsidRDefault="007D606B" w:rsidP="00CA0B1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簡歷</w:t>
            </w:r>
            <w:r w:rsidRPr="008D62EE">
              <w:rPr>
                <w:rFonts w:eastAsia="標楷體"/>
                <w:sz w:val="28"/>
                <w:szCs w:val="28"/>
              </w:rPr>
              <w:t>/</w:t>
            </w:r>
            <w:r w:rsidRPr="008D62EE">
              <w:rPr>
                <w:rFonts w:eastAsia="標楷體" w:hAnsi="標楷體"/>
                <w:sz w:val="28"/>
                <w:szCs w:val="28"/>
              </w:rPr>
              <w:t>推薦理由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7D606B" w:rsidRPr="008D62EE" w:rsidRDefault="007D606B" w:rsidP="007D606B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族群別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7D606B" w:rsidRPr="008D62EE" w:rsidRDefault="007D606B" w:rsidP="00CA0B1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聯絡方式</w:t>
            </w:r>
          </w:p>
        </w:tc>
      </w:tr>
      <w:tr w:rsidR="007D606B" w:rsidRPr="008D62EE" w:rsidTr="00BF5379">
        <w:trPr>
          <w:trHeight w:val="910"/>
        </w:trPr>
        <w:tc>
          <w:tcPr>
            <w:tcW w:w="1277" w:type="dxa"/>
            <w:shd w:val="clear" w:color="auto" w:fill="auto"/>
            <w:vAlign w:val="center"/>
          </w:tcPr>
          <w:p w:rsidR="007D606B" w:rsidRPr="008D62EE" w:rsidRDefault="007D606B" w:rsidP="00BE46A9">
            <w:pPr>
              <w:snapToGrid w:val="0"/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D606B" w:rsidRPr="008D62EE" w:rsidRDefault="007D606B" w:rsidP="007D606B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7D606B" w:rsidRPr="008D62EE" w:rsidRDefault="007D606B" w:rsidP="007D606B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B710B0" w:rsidRPr="007D606B" w:rsidRDefault="007D606B" w:rsidP="00B710B0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 w:rsidRPr="007D606B">
              <w:rPr>
                <w:rFonts w:eastAsia="標楷體" w:hint="eastAsia"/>
              </w:rPr>
              <w:t>簡歷：</w:t>
            </w:r>
            <w:r w:rsidR="00B710B0" w:rsidRPr="007D606B">
              <w:rPr>
                <w:rFonts w:eastAsia="標楷體"/>
              </w:rPr>
              <w:t xml:space="preserve"> </w:t>
            </w:r>
          </w:p>
          <w:p w:rsidR="007D606B" w:rsidRPr="007D606B" w:rsidRDefault="007D606B" w:rsidP="007D606B">
            <w:pPr>
              <w:widowControl/>
              <w:spacing w:line="280" w:lineRule="exact"/>
              <w:jc w:val="both"/>
              <w:rPr>
                <w:rFonts w:eastAsia="標楷體"/>
              </w:rPr>
            </w:pPr>
          </w:p>
          <w:p w:rsidR="007D606B" w:rsidRPr="008D62EE" w:rsidRDefault="007D606B" w:rsidP="00B710B0">
            <w:pPr>
              <w:widowControl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7D606B">
              <w:rPr>
                <w:rFonts w:eastAsia="標楷體" w:hint="eastAsia"/>
              </w:rPr>
              <w:t>推薦理由：</w:t>
            </w:r>
            <w:r w:rsidR="00B710B0" w:rsidRPr="008D62EE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BF5379" w:rsidRPr="008D62EE" w:rsidRDefault="00BF5379" w:rsidP="00BF5379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807" w:type="dxa"/>
            <w:shd w:val="clear" w:color="auto" w:fill="auto"/>
          </w:tcPr>
          <w:p w:rsidR="007D606B" w:rsidRPr="008D62EE" w:rsidRDefault="007D606B" w:rsidP="007D606B">
            <w:pPr>
              <w:snapToGrid w:val="0"/>
              <w:spacing w:line="280" w:lineRule="exact"/>
              <w:rPr>
                <w:rFonts w:eastAsia="標楷體"/>
              </w:rPr>
            </w:pPr>
            <w:r w:rsidRPr="008D62EE">
              <w:rPr>
                <w:rFonts w:eastAsia="標楷體" w:hAnsi="標楷體"/>
              </w:rPr>
              <w:t>電話：</w:t>
            </w:r>
          </w:p>
          <w:p w:rsidR="007D606B" w:rsidRPr="008D62EE" w:rsidRDefault="007D606B" w:rsidP="007D606B">
            <w:pPr>
              <w:snapToGrid w:val="0"/>
              <w:spacing w:line="280" w:lineRule="exact"/>
              <w:rPr>
                <w:rFonts w:eastAsia="標楷體"/>
              </w:rPr>
            </w:pPr>
            <w:r w:rsidRPr="008D62EE">
              <w:rPr>
                <w:rFonts w:eastAsia="標楷體" w:hAnsi="標楷體"/>
              </w:rPr>
              <w:t>手機號碼：</w:t>
            </w:r>
          </w:p>
          <w:p w:rsidR="007D606B" w:rsidRDefault="007D606B" w:rsidP="007D606B">
            <w:pPr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電子信箱</w:t>
            </w:r>
            <w:r w:rsidRPr="008D62EE">
              <w:rPr>
                <w:rFonts w:eastAsia="標楷體" w:hAnsi="標楷體"/>
              </w:rPr>
              <w:t>：</w:t>
            </w:r>
          </w:p>
          <w:p w:rsidR="00D36226" w:rsidRPr="008D62EE" w:rsidRDefault="00D36226" w:rsidP="001E48BE">
            <w:pPr>
              <w:snapToGrid w:val="0"/>
              <w:spacing w:line="280" w:lineRule="exact"/>
              <w:ind w:left="120" w:hangingChars="50" w:hanging="12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地址：</w:t>
            </w:r>
            <w:r w:rsidR="00B710B0" w:rsidRPr="008D62EE">
              <w:rPr>
                <w:rFonts w:eastAsia="標楷體"/>
              </w:rPr>
              <w:t xml:space="preserve"> </w:t>
            </w:r>
          </w:p>
          <w:p w:rsidR="007D606B" w:rsidRPr="008D62EE" w:rsidRDefault="007D606B" w:rsidP="00CA0B19">
            <w:pPr>
              <w:widowControl/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BE46A9" w:rsidRPr="008D62EE" w:rsidTr="001E48BE">
        <w:trPr>
          <w:trHeight w:val="1909"/>
        </w:trPr>
        <w:tc>
          <w:tcPr>
            <w:tcW w:w="1277" w:type="dxa"/>
            <w:shd w:val="clear" w:color="auto" w:fill="auto"/>
            <w:vAlign w:val="center"/>
          </w:tcPr>
          <w:p w:rsidR="00BE46A9" w:rsidRDefault="00BE46A9" w:rsidP="00BE46A9">
            <w:pPr>
              <w:snapToGrid w:val="0"/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46A9" w:rsidRDefault="00BE46A9" w:rsidP="007D606B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E46A9" w:rsidRDefault="00BE46A9" w:rsidP="00B710B0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BF5379" w:rsidRDefault="00BF5379" w:rsidP="00B710B0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 w:rsidRPr="00BF5379">
              <w:rPr>
                <w:rFonts w:eastAsia="標楷體" w:hint="eastAsia"/>
              </w:rPr>
              <w:t>簡歷：</w:t>
            </w:r>
            <w:r w:rsidR="00B710B0">
              <w:rPr>
                <w:rFonts w:eastAsia="標楷體"/>
              </w:rPr>
              <w:t xml:space="preserve"> </w:t>
            </w:r>
          </w:p>
          <w:p w:rsidR="001E48BE" w:rsidRPr="00BF5379" w:rsidRDefault="001E48BE" w:rsidP="00BF5379">
            <w:pPr>
              <w:widowControl/>
              <w:spacing w:line="280" w:lineRule="exact"/>
              <w:jc w:val="both"/>
              <w:rPr>
                <w:rFonts w:eastAsia="標楷體"/>
              </w:rPr>
            </w:pPr>
          </w:p>
          <w:p w:rsidR="00BE46A9" w:rsidRPr="007D606B" w:rsidRDefault="00BF5379" w:rsidP="00B710B0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 w:rsidRPr="00BF5379">
              <w:rPr>
                <w:rFonts w:eastAsia="標楷體" w:hint="eastAsia"/>
              </w:rPr>
              <w:t>推薦理由：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BE46A9" w:rsidRPr="008D62EE" w:rsidRDefault="00BE46A9" w:rsidP="007D606B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807" w:type="dxa"/>
            <w:shd w:val="clear" w:color="auto" w:fill="auto"/>
          </w:tcPr>
          <w:p w:rsidR="00BF5379" w:rsidRPr="00BF5379" w:rsidRDefault="00BF5379" w:rsidP="00BF5379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BF5379">
              <w:rPr>
                <w:rFonts w:eastAsia="標楷體" w:hAnsi="標楷體" w:hint="eastAsia"/>
              </w:rPr>
              <w:t>電話：</w:t>
            </w:r>
          </w:p>
          <w:p w:rsidR="009945EE" w:rsidRDefault="00BF5379" w:rsidP="00B710B0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BF5379">
              <w:rPr>
                <w:rFonts w:eastAsia="標楷體" w:hAnsi="標楷體" w:hint="eastAsia"/>
              </w:rPr>
              <w:t>手機號碼：</w:t>
            </w:r>
            <w:r w:rsidR="00B710B0">
              <w:rPr>
                <w:rFonts w:eastAsia="標楷體" w:hAnsi="標楷體"/>
              </w:rPr>
              <w:t xml:space="preserve"> </w:t>
            </w:r>
          </w:p>
          <w:p w:rsidR="009945EE" w:rsidRDefault="00BF5379" w:rsidP="009945EE">
            <w:pPr>
              <w:snapToGrid w:val="0"/>
              <w:spacing w:line="480" w:lineRule="auto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w</w:t>
            </w:r>
          </w:p>
          <w:p w:rsidR="00BE46A9" w:rsidRPr="008D62EE" w:rsidRDefault="00BF5379" w:rsidP="00B710B0">
            <w:pPr>
              <w:snapToGrid w:val="0"/>
              <w:spacing w:line="480" w:lineRule="auto"/>
              <w:rPr>
                <w:rFonts w:eastAsia="標楷體" w:hAnsi="標楷體"/>
              </w:rPr>
            </w:pPr>
            <w:r w:rsidRPr="00BF5379">
              <w:rPr>
                <w:rFonts w:eastAsia="標楷體" w:hAnsi="標楷體" w:hint="eastAsia"/>
              </w:rPr>
              <w:t>地址：</w:t>
            </w:r>
          </w:p>
        </w:tc>
      </w:tr>
      <w:tr w:rsidR="00BC549D" w:rsidRPr="008D62EE" w:rsidTr="008D62EE">
        <w:trPr>
          <w:trHeight w:val="567"/>
        </w:trPr>
        <w:tc>
          <w:tcPr>
            <w:tcW w:w="11058" w:type="dxa"/>
            <w:gridSpan w:val="6"/>
            <w:shd w:val="clear" w:color="auto" w:fill="auto"/>
            <w:vAlign w:val="center"/>
          </w:tcPr>
          <w:p w:rsidR="006A7ACA" w:rsidRPr="003C47EF" w:rsidRDefault="005263F9" w:rsidP="00B710B0">
            <w:pPr>
              <w:widowControl/>
              <w:spacing w:line="280" w:lineRule="exact"/>
              <w:ind w:leftChars="14" w:left="34"/>
              <w:jc w:val="both"/>
              <w:rPr>
                <w:rFonts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8D62EE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(</w:t>
            </w:r>
            <w:r w:rsidR="00B710B0">
              <w:rPr>
                <w:rFonts w:eastAsia="標楷體" w:hAnsi="標楷體" w:hint="eastAsia"/>
                <w:b/>
                <w:sz w:val="28"/>
                <w:szCs w:val="28"/>
                <w:shd w:val="pct15" w:color="auto" w:fill="FFFFFF"/>
              </w:rPr>
              <w:t>二</w:t>
            </w:r>
            <w:r w:rsidRPr="008D62EE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)</w:t>
            </w:r>
            <w:r w:rsidR="008D62EE" w:rsidRPr="008D62EE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 xml:space="preserve"> </w:t>
            </w:r>
            <w:r w:rsidR="008D62EE" w:rsidRPr="008D62EE">
              <w:rPr>
                <w:rFonts w:eastAsia="標楷體" w:hAnsi="標楷體"/>
                <w:b/>
                <w:sz w:val="28"/>
                <w:szCs w:val="28"/>
                <w:shd w:val="pct15" w:color="auto" w:fill="FFFFFF"/>
              </w:rPr>
              <w:t>學生家長代表</w:t>
            </w:r>
          </w:p>
        </w:tc>
      </w:tr>
      <w:tr w:rsidR="00E80F75" w:rsidRPr="008D62EE" w:rsidTr="00BF5379">
        <w:trPr>
          <w:trHeight w:val="506"/>
        </w:trPr>
        <w:tc>
          <w:tcPr>
            <w:tcW w:w="1277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服務單位</w:t>
            </w:r>
          </w:p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及職稱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簡歷</w:t>
            </w:r>
            <w:r w:rsidRPr="008D62EE">
              <w:rPr>
                <w:rFonts w:eastAsia="標楷體"/>
                <w:sz w:val="28"/>
                <w:szCs w:val="28"/>
              </w:rPr>
              <w:t>/</w:t>
            </w:r>
            <w:r w:rsidRPr="008D62EE">
              <w:rPr>
                <w:rFonts w:eastAsia="標楷體" w:hAnsi="標楷體"/>
                <w:sz w:val="28"/>
                <w:szCs w:val="28"/>
              </w:rPr>
              <w:t>推薦理由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族群別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聯絡方式</w:t>
            </w:r>
          </w:p>
        </w:tc>
      </w:tr>
      <w:tr w:rsidR="00E80F75" w:rsidRPr="008D62EE" w:rsidTr="00BF5379">
        <w:trPr>
          <w:trHeight w:val="910"/>
        </w:trPr>
        <w:tc>
          <w:tcPr>
            <w:tcW w:w="1277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80F75" w:rsidRPr="008D62EE" w:rsidRDefault="001E48BE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E80F75" w:rsidRPr="007D606B" w:rsidRDefault="00E80F75" w:rsidP="00B710B0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 w:rsidRPr="007D606B">
              <w:rPr>
                <w:rFonts w:eastAsia="標楷體" w:hint="eastAsia"/>
              </w:rPr>
              <w:t>簡歷：</w:t>
            </w:r>
            <w:r w:rsidR="00B710B0" w:rsidRPr="007D606B">
              <w:rPr>
                <w:rFonts w:eastAsia="標楷體"/>
              </w:rPr>
              <w:t xml:space="preserve"> </w:t>
            </w:r>
          </w:p>
          <w:p w:rsidR="00E80F75" w:rsidRPr="007D606B" w:rsidRDefault="00E80F75" w:rsidP="00AC3709">
            <w:pPr>
              <w:widowControl/>
              <w:spacing w:line="280" w:lineRule="exact"/>
              <w:jc w:val="both"/>
              <w:rPr>
                <w:rFonts w:eastAsia="標楷體"/>
              </w:rPr>
            </w:pPr>
          </w:p>
          <w:p w:rsidR="00E80F75" w:rsidRPr="008D62EE" w:rsidRDefault="00E80F75" w:rsidP="00B710B0">
            <w:pPr>
              <w:widowControl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7D606B">
              <w:rPr>
                <w:rFonts w:eastAsia="標楷體" w:hint="eastAsia"/>
              </w:rPr>
              <w:t>推薦理由：</w:t>
            </w:r>
            <w:r w:rsidR="00B710B0" w:rsidRPr="008D62EE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807" w:type="dxa"/>
            <w:shd w:val="clear" w:color="auto" w:fill="auto"/>
          </w:tcPr>
          <w:p w:rsidR="00E80F75" w:rsidRPr="008D62EE" w:rsidRDefault="00E80F75" w:rsidP="00AC3709">
            <w:pPr>
              <w:snapToGrid w:val="0"/>
              <w:spacing w:line="280" w:lineRule="exact"/>
              <w:rPr>
                <w:rFonts w:eastAsia="標楷體"/>
              </w:rPr>
            </w:pPr>
            <w:r w:rsidRPr="008D62EE">
              <w:rPr>
                <w:rFonts w:eastAsia="標楷體" w:hAnsi="標楷體"/>
              </w:rPr>
              <w:t>電話：</w:t>
            </w:r>
            <w:r w:rsidR="00B710B0">
              <w:rPr>
                <w:rFonts w:eastAsia="標楷體" w:hAnsi="標楷體" w:hint="eastAsia"/>
              </w:rPr>
              <w:t xml:space="preserve"> </w:t>
            </w:r>
          </w:p>
          <w:p w:rsidR="00E80F75" w:rsidRPr="008D62EE" w:rsidRDefault="00E80F75" w:rsidP="00AC3709">
            <w:pPr>
              <w:snapToGrid w:val="0"/>
              <w:spacing w:line="280" w:lineRule="exact"/>
              <w:rPr>
                <w:rFonts w:eastAsia="標楷體"/>
              </w:rPr>
            </w:pPr>
            <w:r w:rsidRPr="008D62EE">
              <w:rPr>
                <w:rFonts w:eastAsia="標楷體" w:hAnsi="標楷體"/>
              </w:rPr>
              <w:t>手機號碼：</w:t>
            </w:r>
            <w:r w:rsidR="00B710B0">
              <w:rPr>
                <w:rFonts w:eastAsia="標楷體" w:hAnsi="標楷體" w:hint="eastAsia"/>
              </w:rPr>
              <w:t xml:space="preserve"> </w:t>
            </w:r>
            <w:r w:rsidR="001E48BE">
              <w:rPr>
                <w:rFonts w:eastAsia="標楷體" w:hAnsi="標楷體" w:hint="eastAsia"/>
              </w:rPr>
              <w:t>3</w:t>
            </w:r>
          </w:p>
          <w:p w:rsidR="00E80F75" w:rsidRDefault="00E80F75" w:rsidP="00AC3709">
            <w:pPr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電子信箱</w:t>
            </w:r>
            <w:r w:rsidRPr="008D62EE">
              <w:rPr>
                <w:rFonts w:eastAsia="標楷體" w:hAnsi="標楷體"/>
              </w:rPr>
              <w:t>：</w:t>
            </w:r>
          </w:p>
          <w:p w:rsidR="00D36226" w:rsidRDefault="00D36226" w:rsidP="00AC3709">
            <w:pPr>
              <w:snapToGrid w:val="0"/>
              <w:spacing w:line="280" w:lineRule="exact"/>
              <w:rPr>
                <w:rFonts w:eastAsia="標楷體" w:hAnsi="標楷體"/>
              </w:rPr>
            </w:pPr>
          </w:p>
          <w:p w:rsidR="00E80F75" w:rsidRPr="008D62EE" w:rsidRDefault="00D36226" w:rsidP="00B710B0">
            <w:pPr>
              <w:snapToGrid w:val="0"/>
              <w:spacing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</w:rPr>
              <w:t>地址：</w:t>
            </w:r>
          </w:p>
        </w:tc>
      </w:tr>
      <w:tr w:rsidR="005263F9" w:rsidRPr="008D62EE" w:rsidTr="008D62EE">
        <w:trPr>
          <w:trHeight w:val="567"/>
        </w:trPr>
        <w:tc>
          <w:tcPr>
            <w:tcW w:w="11058" w:type="dxa"/>
            <w:gridSpan w:val="6"/>
            <w:shd w:val="clear" w:color="auto" w:fill="auto"/>
            <w:vAlign w:val="center"/>
          </w:tcPr>
          <w:p w:rsidR="005263F9" w:rsidRPr="008D62EE" w:rsidRDefault="005263F9" w:rsidP="00F83B9C">
            <w:pPr>
              <w:snapToGrid w:val="0"/>
              <w:spacing w:line="280" w:lineRule="exact"/>
              <w:ind w:leftChars="-59" w:left="567" w:hangingChars="253" w:hanging="709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D62EE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 xml:space="preserve"> (</w:t>
            </w:r>
            <w:r w:rsidR="00B710B0">
              <w:rPr>
                <w:rFonts w:eastAsia="標楷體" w:hAnsi="標楷體" w:hint="eastAsia"/>
                <w:b/>
                <w:sz w:val="28"/>
                <w:szCs w:val="28"/>
                <w:shd w:val="pct15" w:color="auto" w:fill="FFFFFF"/>
              </w:rPr>
              <w:t>三</w:t>
            </w:r>
            <w:r w:rsidRPr="008D62EE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)</w:t>
            </w:r>
            <w:r w:rsidR="008D62EE" w:rsidRPr="008D62EE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 xml:space="preserve"> </w:t>
            </w:r>
            <w:r w:rsidR="008D62EE" w:rsidRPr="008D62EE">
              <w:rPr>
                <w:rFonts w:eastAsia="標楷體" w:hAnsi="標楷體"/>
                <w:b/>
                <w:sz w:val="28"/>
                <w:szCs w:val="28"/>
                <w:shd w:val="pct15" w:color="auto" w:fill="FFFFFF"/>
              </w:rPr>
              <w:t>學者專家代表</w:t>
            </w:r>
            <w:r w:rsidR="003C47EF" w:rsidRPr="003C47EF">
              <w:rPr>
                <w:rFonts w:eastAsia="標楷體" w:hAnsi="標楷體"/>
              </w:rPr>
              <w:t>（</w:t>
            </w:r>
            <w:r w:rsidR="00384C80">
              <w:rPr>
                <w:rFonts w:eastAsia="標楷體" w:hAnsi="標楷體" w:hint="eastAsia"/>
              </w:rPr>
              <w:t>各</w:t>
            </w:r>
            <w:r w:rsidR="00FA153D">
              <w:rPr>
                <w:rFonts w:eastAsia="標楷體" w:hAnsi="標楷體" w:hint="eastAsia"/>
              </w:rPr>
              <w:t>受文</w:t>
            </w:r>
            <w:r w:rsidR="00384C80">
              <w:rPr>
                <w:rFonts w:eastAsia="標楷體" w:hAnsi="標楷體" w:hint="eastAsia"/>
              </w:rPr>
              <w:t>單位請推薦</w:t>
            </w:r>
            <w:r w:rsidR="00384C80">
              <w:rPr>
                <w:rFonts w:eastAsia="標楷體" w:hAnsi="標楷體" w:hint="eastAsia"/>
              </w:rPr>
              <w:t>1</w:t>
            </w:r>
            <w:r w:rsidR="00384C80">
              <w:rPr>
                <w:rFonts w:eastAsia="標楷體" w:hAnsi="標楷體" w:hint="eastAsia"/>
              </w:rPr>
              <w:t>位</w:t>
            </w:r>
            <w:r w:rsidR="003C47EF" w:rsidRPr="003C47EF">
              <w:rPr>
                <w:rFonts w:eastAsia="標楷體" w:hAnsi="標楷體"/>
              </w:rPr>
              <w:t>）</w:t>
            </w:r>
          </w:p>
        </w:tc>
      </w:tr>
      <w:tr w:rsidR="00E80F75" w:rsidRPr="008D62EE" w:rsidTr="00BF5379">
        <w:trPr>
          <w:trHeight w:val="506"/>
        </w:trPr>
        <w:tc>
          <w:tcPr>
            <w:tcW w:w="1277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服務單位</w:t>
            </w:r>
          </w:p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及職稱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學經</w:t>
            </w:r>
            <w:r w:rsidRPr="008D62EE">
              <w:rPr>
                <w:rFonts w:eastAsia="標楷體" w:hAnsi="標楷體"/>
                <w:sz w:val="28"/>
                <w:szCs w:val="28"/>
              </w:rPr>
              <w:t>歷</w:t>
            </w:r>
            <w:r w:rsidRPr="008D62EE"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sz w:val="28"/>
                <w:szCs w:val="28"/>
              </w:rPr>
              <w:t>專長領域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族群別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聯絡方式</w:t>
            </w:r>
          </w:p>
        </w:tc>
      </w:tr>
      <w:tr w:rsidR="00E80F75" w:rsidRPr="008D62EE" w:rsidTr="009945EE">
        <w:trPr>
          <w:trHeight w:val="1215"/>
        </w:trPr>
        <w:tc>
          <w:tcPr>
            <w:tcW w:w="1277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E80F75" w:rsidRPr="007D606B" w:rsidRDefault="00E80F75" w:rsidP="00AC3709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學經</w:t>
            </w:r>
            <w:r w:rsidRPr="007D606B">
              <w:rPr>
                <w:rFonts w:eastAsia="標楷體" w:hint="eastAsia"/>
              </w:rPr>
              <w:t>歷：</w:t>
            </w:r>
          </w:p>
          <w:p w:rsidR="00E80F75" w:rsidRPr="007D606B" w:rsidRDefault="00E80F75" w:rsidP="00AC3709">
            <w:pPr>
              <w:widowControl/>
              <w:spacing w:line="280" w:lineRule="exact"/>
              <w:jc w:val="both"/>
              <w:rPr>
                <w:rFonts w:eastAsia="標楷體"/>
              </w:rPr>
            </w:pPr>
          </w:p>
          <w:p w:rsidR="00E80F75" w:rsidRPr="008D62EE" w:rsidRDefault="00E80F75" w:rsidP="00AC3709">
            <w:pPr>
              <w:widowControl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專長領域</w:t>
            </w:r>
            <w:r w:rsidRPr="007D606B">
              <w:rPr>
                <w:rFonts w:eastAsia="標楷體" w:hint="eastAsia"/>
              </w:rPr>
              <w:t>：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807" w:type="dxa"/>
            <w:shd w:val="clear" w:color="auto" w:fill="auto"/>
          </w:tcPr>
          <w:p w:rsidR="00E80F75" w:rsidRPr="008D62EE" w:rsidRDefault="00E80F75" w:rsidP="00AC3709">
            <w:pPr>
              <w:snapToGrid w:val="0"/>
              <w:spacing w:line="280" w:lineRule="exact"/>
              <w:rPr>
                <w:rFonts w:eastAsia="標楷體"/>
              </w:rPr>
            </w:pPr>
            <w:r w:rsidRPr="008D62EE">
              <w:rPr>
                <w:rFonts w:eastAsia="標楷體" w:hAnsi="標楷體"/>
              </w:rPr>
              <w:t>電話：</w:t>
            </w:r>
          </w:p>
          <w:p w:rsidR="00E80F75" w:rsidRPr="008D62EE" w:rsidRDefault="00E80F75" w:rsidP="00AC3709">
            <w:pPr>
              <w:snapToGrid w:val="0"/>
              <w:spacing w:line="280" w:lineRule="exact"/>
              <w:rPr>
                <w:rFonts w:eastAsia="標楷體"/>
              </w:rPr>
            </w:pPr>
            <w:r w:rsidRPr="008D62EE">
              <w:rPr>
                <w:rFonts w:eastAsia="標楷體" w:hAnsi="標楷體"/>
              </w:rPr>
              <w:t>手機號碼：</w:t>
            </w:r>
          </w:p>
          <w:p w:rsidR="00D36226" w:rsidRDefault="00E80F75" w:rsidP="00AC3709">
            <w:pPr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電子信箱</w:t>
            </w:r>
            <w:r w:rsidRPr="008D62EE">
              <w:rPr>
                <w:rFonts w:eastAsia="標楷體" w:hAnsi="標楷體"/>
              </w:rPr>
              <w:t>：</w:t>
            </w:r>
          </w:p>
          <w:p w:rsidR="00E80F75" w:rsidRPr="008D62EE" w:rsidRDefault="00D36226" w:rsidP="009945EE">
            <w:pPr>
              <w:snapToGrid w:val="0"/>
              <w:spacing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</w:rPr>
              <w:t>地址：</w:t>
            </w:r>
          </w:p>
        </w:tc>
      </w:tr>
    </w:tbl>
    <w:p w:rsidR="00B710B0" w:rsidRDefault="00FA153D" w:rsidP="007D0B16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  <w:r w:rsidR="00B710B0">
        <w:rPr>
          <w:rFonts w:ascii="標楷體" w:eastAsia="標楷體" w:hAnsi="標楷體" w:hint="eastAsia"/>
          <w:sz w:val="28"/>
          <w:szCs w:val="28"/>
        </w:rPr>
        <w:t>請於105年8月31日前將本表填妥EMAIL至4501450011@</w:t>
      </w:r>
      <w:r w:rsidR="00B710B0">
        <w:rPr>
          <w:rFonts w:ascii="標楷體" w:eastAsia="標楷體" w:hAnsi="標楷體"/>
          <w:sz w:val="28"/>
          <w:szCs w:val="28"/>
        </w:rPr>
        <w:t>ms.tyc.edu.tw</w:t>
      </w:r>
      <w:r w:rsidR="00BB614C">
        <w:rPr>
          <w:rFonts w:ascii="標楷體" w:eastAsia="標楷體" w:hAnsi="標楷體" w:hint="eastAsia"/>
          <w:sz w:val="28"/>
          <w:szCs w:val="28"/>
        </w:rPr>
        <w:t>。</w:t>
      </w:r>
    </w:p>
    <w:p w:rsidR="00B710B0" w:rsidRDefault="00B710B0" w:rsidP="007D0B16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B710B0" w:rsidRPr="00B710B0" w:rsidRDefault="00B710B0" w:rsidP="007D0B16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單位管：                校長：</w:t>
      </w:r>
    </w:p>
    <w:sectPr w:rsidR="00B710B0" w:rsidRPr="00B710B0" w:rsidSect="009C655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B8B" w:rsidRDefault="00F95B8B" w:rsidP="005C0143">
      <w:r>
        <w:separator/>
      </w:r>
    </w:p>
  </w:endnote>
  <w:endnote w:type="continuationSeparator" w:id="0">
    <w:p w:rsidR="00F95B8B" w:rsidRDefault="00F95B8B" w:rsidP="005C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B8B" w:rsidRDefault="00F95B8B" w:rsidP="005C0143">
      <w:r>
        <w:separator/>
      </w:r>
    </w:p>
  </w:footnote>
  <w:footnote w:type="continuationSeparator" w:id="0">
    <w:p w:rsidR="00F95B8B" w:rsidRDefault="00F95B8B" w:rsidP="005C0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18"/>
    <w:rsid w:val="00043435"/>
    <w:rsid w:val="00064A01"/>
    <w:rsid w:val="0006719A"/>
    <w:rsid w:val="000A6B61"/>
    <w:rsid w:val="00136B18"/>
    <w:rsid w:val="0017251D"/>
    <w:rsid w:val="00195259"/>
    <w:rsid w:val="001E48BE"/>
    <w:rsid w:val="00222EE5"/>
    <w:rsid w:val="002D5955"/>
    <w:rsid w:val="00305017"/>
    <w:rsid w:val="00334685"/>
    <w:rsid w:val="00384C80"/>
    <w:rsid w:val="003C47EF"/>
    <w:rsid w:val="00407010"/>
    <w:rsid w:val="00432DB9"/>
    <w:rsid w:val="0048329E"/>
    <w:rsid w:val="004E3A0D"/>
    <w:rsid w:val="005263F9"/>
    <w:rsid w:val="00547090"/>
    <w:rsid w:val="00556649"/>
    <w:rsid w:val="005B1B7A"/>
    <w:rsid w:val="005B576B"/>
    <w:rsid w:val="005C0143"/>
    <w:rsid w:val="0067322E"/>
    <w:rsid w:val="00691A97"/>
    <w:rsid w:val="006A0093"/>
    <w:rsid w:val="006A5AB5"/>
    <w:rsid w:val="006A7ACA"/>
    <w:rsid w:val="006D2523"/>
    <w:rsid w:val="006D5EBD"/>
    <w:rsid w:val="00734E5F"/>
    <w:rsid w:val="0073779D"/>
    <w:rsid w:val="0076258E"/>
    <w:rsid w:val="00772725"/>
    <w:rsid w:val="007727ED"/>
    <w:rsid w:val="007774E1"/>
    <w:rsid w:val="007D0B16"/>
    <w:rsid w:val="007D606B"/>
    <w:rsid w:val="00831518"/>
    <w:rsid w:val="00861C33"/>
    <w:rsid w:val="0089128F"/>
    <w:rsid w:val="008A25E8"/>
    <w:rsid w:val="008D62EE"/>
    <w:rsid w:val="00984B34"/>
    <w:rsid w:val="009945EE"/>
    <w:rsid w:val="00995E0E"/>
    <w:rsid w:val="009B74D8"/>
    <w:rsid w:val="009C6558"/>
    <w:rsid w:val="00A878F8"/>
    <w:rsid w:val="00AC3709"/>
    <w:rsid w:val="00AC7277"/>
    <w:rsid w:val="00AE1ABD"/>
    <w:rsid w:val="00AF4459"/>
    <w:rsid w:val="00B710B0"/>
    <w:rsid w:val="00B819CE"/>
    <w:rsid w:val="00B86169"/>
    <w:rsid w:val="00BA2F60"/>
    <w:rsid w:val="00BB614C"/>
    <w:rsid w:val="00BC549D"/>
    <w:rsid w:val="00BE46A9"/>
    <w:rsid w:val="00BE6763"/>
    <w:rsid w:val="00BF5379"/>
    <w:rsid w:val="00C26ECA"/>
    <w:rsid w:val="00C30622"/>
    <w:rsid w:val="00C57F66"/>
    <w:rsid w:val="00CA0B19"/>
    <w:rsid w:val="00CB3028"/>
    <w:rsid w:val="00CE5FEE"/>
    <w:rsid w:val="00CF10B1"/>
    <w:rsid w:val="00D36226"/>
    <w:rsid w:val="00D71216"/>
    <w:rsid w:val="00DA5669"/>
    <w:rsid w:val="00DD0BE3"/>
    <w:rsid w:val="00E3613D"/>
    <w:rsid w:val="00E60C42"/>
    <w:rsid w:val="00E80F75"/>
    <w:rsid w:val="00EC73D6"/>
    <w:rsid w:val="00F42653"/>
    <w:rsid w:val="00F83B9C"/>
    <w:rsid w:val="00F95B8B"/>
    <w:rsid w:val="00FA153D"/>
    <w:rsid w:val="00FC1B92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59175D-54C4-4322-9F94-B08C28D1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5E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6B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C73D6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C0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C0143"/>
    <w:rPr>
      <w:kern w:val="2"/>
    </w:rPr>
  </w:style>
  <w:style w:type="paragraph" w:styleId="a7">
    <w:name w:val="footer"/>
    <w:basedOn w:val="a"/>
    <w:link w:val="a8"/>
    <w:rsid w:val="005C0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C0143"/>
    <w:rPr>
      <w:kern w:val="2"/>
    </w:rPr>
  </w:style>
  <w:style w:type="paragraph" w:customStyle="1" w:styleId="Default">
    <w:name w:val="Default"/>
    <w:rsid w:val="003C47E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9">
    <w:name w:val="Hyperlink"/>
    <w:basedOn w:val="a0"/>
    <w:unhideWhenUsed/>
    <w:rsid w:val="00B71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008D1-ED8B-4A6B-835C-DDD7530C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教育部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原住民族委員會民族教育審議委員會</dc:title>
  <dc:creator>李宏偉</dc:creator>
  <cp:keywords>原住民族委員會</cp:keywords>
  <cp:lastModifiedBy>李中正</cp:lastModifiedBy>
  <cp:revision>4</cp:revision>
  <cp:lastPrinted>2013-11-14T10:40:00Z</cp:lastPrinted>
  <dcterms:created xsi:type="dcterms:W3CDTF">2016-08-09T08:39:00Z</dcterms:created>
  <dcterms:modified xsi:type="dcterms:W3CDTF">2016-08-09T08:49:00Z</dcterms:modified>
</cp:coreProperties>
</file>