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84" w:rsidRPr="00744684" w:rsidRDefault="00744684" w:rsidP="00063664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744684">
        <w:rPr>
          <w:rFonts w:eastAsia="標楷體" w:hint="eastAsia"/>
          <w:b/>
          <w:sz w:val="32"/>
          <w:szCs w:val="32"/>
        </w:rPr>
        <w:t>教育部</w:t>
      </w:r>
      <w:r w:rsidRPr="00744684">
        <w:rPr>
          <w:rFonts w:eastAsia="標楷體" w:hint="eastAsia"/>
          <w:b/>
          <w:sz w:val="32"/>
          <w:szCs w:val="32"/>
        </w:rPr>
        <w:t>10</w:t>
      </w:r>
      <w:r w:rsidR="00C256D6">
        <w:rPr>
          <w:rFonts w:eastAsia="標楷體" w:hint="eastAsia"/>
          <w:b/>
          <w:sz w:val="32"/>
          <w:szCs w:val="32"/>
        </w:rPr>
        <w:t>4</w:t>
      </w:r>
      <w:r w:rsidRPr="00744684">
        <w:rPr>
          <w:rFonts w:eastAsia="標楷體" w:hint="eastAsia"/>
          <w:b/>
          <w:sz w:val="32"/>
          <w:szCs w:val="32"/>
        </w:rPr>
        <w:t>學年度</w:t>
      </w:r>
      <w:r w:rsidR="00C256D6">
        <w:rPr>
          <w:rFonts w:eastAsia="標楷體" w:hint="eastAsia"/>
          <w:b/>
          <w:sz w:val="32"/>
          <w:szCs w:val="32"/>
        </w:rPr>
        <w:t>高級中等學校</w:t>
      </w:r>
      <w:r w:rsidR="00207063" w:rsidRPr="00744684">
        <w:rPr>
          <w:rFonts w:eastAsia="標楷體" w:hint="eastAsia"/>
          <w:b/>
          <w:sz w:val="32"/>
          <w:szCs w:val="32"/>
        </w:rPr>
        <w:t>適性學習社區</w:t>
      </w:r>
      <w:r w:rsidR="00E45E83" w:rsidRPr="00744684">
        <w:rPr>
          <w:rFonts w:eastAsia="標楷體" w:hint="eastAsia"/>
          <w:b/>
          <w:sz w:val="32"/>
          <w:szCs w:val="32"/>
        </w:rPr>
        <w:t>教育資源均質化</w:t>
      </w:r>
    </w:p>
    <w:p w:rsidR="00A9418A" w:rsidRPr="00744684" w:rsidRDefault="00BC0158" w:rsidP="00063664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愛麗絲</w:t>
      </w:r>
      <w:r w:rsidR="008C6554">
        <w:rPr>
          <w:rFonts w:ascii="標楷體" w:eastAsia="標楷體" w:hAnsi="標楷體" w:hint="eastAsia"/>
          <w:b/>
          <w:sz w:val="32"/>
          <w:szCs w:val="32"/>
        </w:rPr>
        <w:t>．</w:t>
      </w:r>
      <w:r>
        <w:rPr>
          <w:rFonts w:eastAsia="標楷體" w:hint="eastAsia"/>
          <w:b/>
          <w:sz w:val="32"/>
          <w:szCs w:val="32"/>
        </w:rPr>
        <w:t>機器人</w:t>
      </w:r>
      <w:r w:rsidR="008C6554">
        <w:rPr>
          <w:rFonts w:ascii="標楷體" w:eastAsia="標楷體" w:hAnsi="標楷體" w:hint="eastAsia"/>
          <w:b/>
          <w:sz w:val="32"/>
          <w:szCs w:val="32"/>
        </w:rPr>
        <w:t>．</w:t>
      </w:r>
      <w:r>
        <w:rPr>
          <w:rFonts w:eastAsia="標楷體" w:hint="eastAsia"/>
          <w:b/>
          <w:sz w:val="32"/>
          <w:szCs w:val="32"/>
        </w:rPr>
        <w:t>動畫</w:t>
      </w:r>
      <w:r w:rsidR="008C6554">
        <w:rPr>
          <w:rFonts w:ascii="標楷體" w:eastAsia="標楷體" w:hAnsi="標楷體" w:hint="eastAsia"/>
          <w:b/>
          <w:sz w:val="32"/>
          <w:szCs w:val="32"/>
        </w:rPr>
        <w:t>．</w:t>
      </w:r>
      <w:r>
        <w:rPr>
          <w:rFonts w:eastAsia="標楷體" w:hint="eastAsia"/>
          <w:b/>
          <w:sz w:val="32"/>
          <w:szCs w:val="32"/>
        </w:rPr>
        <w:t>科學寒假營隊</w:t>
      </w:r>
      <w:r w:rsidR="00207063" w:rsidRPr="00744684">
        <w:rPr>
          <w:rFonts w:eastAsia="標楷體" w:hint="eastAsia"/>
          <w:b/>
          <w:sz w:val="32"/>
          <w:szCs w:val="32"/>
        </w:rPr>
        <w:t>活動</w:t>
      </w:r>
      <w:r w:rsidR="00A9418A" w:rsidRPr="00744684">
        <w:rPr>
          <w:rFonts w:eastAsia="標楷體" w:hint="eastAsia"/>
          <w:b/>
          <w:sz w:val="32"/>
          <w:szCs w:val="32"/>
        </w:rPr>
        <w:t>計畫</w:t>
      </w:r>
    </w:p>
    <w:p w:rsidR="00063664" w:rsidRDefault="00063664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ascii="標楷體" w:eastAsia="標楷體" w:hAnsi="標楷體" w:hint="eastAsia"/>
          <w:b/>
          <w:color w:val="000000"/>
        </w:rPr>
        <w:t>依    據：</w:t>
      </w:r>
      <w:r w:rsidR="008266A0" w:rsidRPr="008266A0">
        <w:rPr>
          <w:rFonts w:ascii="標楷體" w:eastAsia="標楷體" w:hAnsi="標楷體" w:hint="eastAsia"/>
        </w:rPr>
        <w:t>教育部國民及學前教育署1</w:t>
      </w:r>
      <w:r w:rsidR="00C256D6">
        <w:rPr>
          <w:rFonts w:ascii="標楷體" w:eastAsia="標楷體" w:hAnsi="標楷體" w:hint="eastAsia"/>
        </w:rPr>
        <w:t>04</w:t>
      </w:r>
      <w:r w:rsidR="008266A0" w:rsidRPr="008266A0">
        <w:rPr>
          <w:rFonts w:ascii="標楷體" w:eastAsia="標楷體" w:hAnsi="標楷體" w:hint="eastAsia"/>
        </w:rPr>
        <w:t>學年度高級中等學校適性學習社區教育資源均質化實施方案</w:t>
      </w:r>
      <w:r w:rsidRPr="008266A0">
        <w:rPr>
          <w:rFonts w:ascii="標楷體" w:eastAsia="標楷體" w:hAnsi="標楷體" w:hint="eastAsia"/>
          <w:color w:val="000000"/>
        </w:rPr>
        <w:t>(子計畫</w:t>
      </w:r>
      <w:r w:rsidR="00C256D6">
        <w:rPr>
          <w:rFonts w:ascii="標楷體" w:eastAsia="標楷體" w:hAnsi="標楷體" w:hint="eastAsia"/>
          <w:color w:val="000000"/>
        </w:rPr>
        <w:t>104-5-</w:t>
      </w:r>
      <w:r w:rsidR="00BC0158">
        <w:rPr>
          <w:rFonts w:ascii="標楷體" w:eastAsia="標楷體" w:hAnsi="標楷體" w:hint="eastAsia"/>
          <w:color w:val="000000"/>
        </w:rPr>
        <w:t>1、104-5-2、104-5-3、</w:t>
      </w:r>
      <w:r w:rsidR="00C256D6">
        <w:rPr>
          <w:rFonts w:ascii="標楷體" w:eastAsia="標楷體" w:hAnsi="標楷體" w:hint="eastAsia"/>
          <w:color w:val="000000"/>
        </w:rPr>
        <w:t>104-5-4</w:t>
      </w:r>
      <w:r w:rsidRPr="008266A0">
        <w:rPr>
          <w:rFonts w:ascii="標楷體" w:eastAsia="標楷體" w:hAnsi="標楷體" w:hint="eastAsia"/>
          <w:color w:val="000000"/>
        </w:rPr>
        <w:t>) 辦理。</w:t>
      </w:r>
    </w:p>
    <w:p w:rsidR="00A9418A" w:rsidRPr="00063664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ascii="標楷體" w:eastAsia="標楷體" w:hAnsi="標楷體" w:hint="eastAsia"/>
          <w:b/>
          <w:color w:val="000000"/>
        </w:rPr>
        <w:t>目    的</w:t>
      </w:r>
      <w:r w:rsidRPr="00063664">
        <w:rPr>
          <w:rFonts w:ascii="標楷體" w:eastAsia="標楷體" w:hAnsi="標楷體" w:hint="eastAsia"/>
          <w:color w:val="000000"/>
        </w:rPr>
        <w:t>：</w:t>
      </w:r>
      <w:r w:rsidR="00BC0158">
        <w:rPr>
          <w:rFonts w:ascii="標楷體" w:eastAsia="標楷體" w:hAnsi="標楷體" w:hint="eastAsia"/>
          <w:color w:val="000000"/>
        </w:rPr>
        <w:t>本次營隊提供四大不同領域體驗，有機器人、動畫、科學、美語，</w:t>
      </w:r>
      <w:r w:rsidRPr="00063664">
        <w:rPr>
          <w:rFonts w:ascii="標楷體" w:eastAsia="標楷體" w:hAnsi="標楷體"/>
          <w:color w:val="000000"/>
        </w:rPr>
        <w:t>提供</w:t>
      </w:r>
      <w:r w:rsidRPr="00063664">
        <w:rPr>
          <w:rFonts w:ascii="標楷體" w:eastAsia="標楷體" w:hAnsi="標楷體" w:hint="eastAsia"/>
          <w:color w:val="000000"/>
        </w:rPr>
        <w:t>孩子們在</w:t>
      </w:r>
      <w:r w:rsidR="00BC0158">
        <w:rPr>
          <w:rFonts w:ascii="標楷體" w:eastAsia="標楷體" w:hAnsi="標楷體"/>
          <w:color w:val="000000"/>
        </w:rPr>
        <w:t>學校教育外的另一種創作空間</w:t>
      </w:r>
      <w:r w:rsidRPr="00063664">
        <w:rPr>
          <w:rFonts w:ascii="標楷體" w:eastAsia="標楷體" w:hAnsi="標楷體"/>
          <w:color w:val="000000"/>
        </w:rPr>
        <w:t>，</w:t>
      </w:r>
      <w:r w:rsidR="00C256D6">
        <w:rPr>
          <w:rFonts w:ascii="標楷體" w:eastAsia="標楷體" w:hAnsi="標楷體" w:hint="eastAsia"/>
          <w:color w:val="000000"/>
        </w:rPr>
        <w:t>亦可協助國中學生認識</w:t>
      </w:r>
      <w:r w:rsidR="00846525">
        <w:rPr>
          <w:rFonts w:ascii="標楷體" w:eastAsia="標楷體" w:hAnsi="標楷體" w:hint="eastAsia"/>
          <w:color w:val="000000"/>
        </w:rPr>
        <w:t>技職</w:t>
      </w:r>
      <w:r w:rsidR="008C3FEA" w:rsidRPr="00063664">
        <w:rPr>
          <w:rFonts w:ascii="標楷體" w:eastAsia="標楷體" w:hAnsi="標楷體" w:hint="eastAsia"/>
          <w:color w:val="000000"/>
        </w:rPr>
        <w:t>教育，提供性向探索機會，</w:t>
      </w:r>
      <w:r w:rsidRPr="00063664">
        <w:rPr>
          <w:rFonts w:ascii="標楷體" w:eastAsia="標楷體" w:hAnsi="標楷體" w:hint="eastAsia"/>
          <w:color w:val="000000"/>
        </w:rPr>
        <w:t>進而</w:t>
      </w:r>
      <w:r w:rsidRPr="00063664">
        <w:rPr>
          <w:rFonts w:ascii="標楷體" w:eastAsia="標楷體" w:hAnsi="標楷體"/>
          <w:color w:val="000000"/>
        </w:rPr>
        <w:t>培養學生</w:t>
      </w:r>
      <w:r w:rsidR="00063664">
        <w:rPr>
          <w:rFonts w:ascii="標楷體" w:eastAsia="標楷體" w:hAnsi="標楷體" w:hint="eastAsia"/>
          <w:color w:val="000000"/>
        </w:rPr>
        <w:t>邏輯思維</w:t>
      </w:r>
      <w:r w:rsidR="00BC0158">
        <w:rPr>
          <w:rFonts w:ascii="標楷體" w:eastAsia="標楷體" w:hAnsi="標楷體" w:hint="eastAsia"/>
          <w:color w:val="000000"/>
        </w:rPr>
        <w:t>、設計創造</w:t>
      </w:r>
      <w:r w:rsidRPr="00063664">
        <w:rPr>
          <w:rFonts w:ascii="標楷體" w:eastAsia="標楷體" w:hAnsi="標楷體"/>
          <w:color w:val="000000"/>
        </w:rPr>
        <w:t>能力</w:t>
      </w:r>
      <w:r w:rsidR="00BC0158">
        <w:rPr>
          <w:rFonts w:ascii="標楷體" w:eastAsia="標楷體" w:hAnsi="標楷體" w:hint="eastAsia"/>
          <w:color w:val="000000"/>
        </w:rPr>
        <w:t>與美語活化語言的學習</w:t>
      </w:r>
      <w:r w:rsidRPr="00063664">
        <w:rPr>
          <w:rFonts w:ascii="標楷體" w:eastAsia="標楷體" w:hAnsi="標楷體"/>
          <w:color w:val="000000"/>
        </w:rPr>
        <w:t>。</w:t>
      </w:r>
    </w:p>
    <w:p w:rsidR="00A9418A" w:rsidRPr="0069361D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辦理單位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A9418A" w:rsidRPr="0069361D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主辦單位：桃園</w:t>
      </w:r>
      <w:r w:rsidR="00C256D6">
        <w:rPr>
          <w:rFonts w:ascii="標楷體" w:eastAsia="標楷體" w:hAnsi="標楷體" w:hint="eastAsia"/>
          <w:color w:val="000000"/>
        </w:rPr>
        <w:t>市</w:t>
      </w:r>
      <w:r w:rsidRPr="0069361D">
        <w:rPr>
          <w:rFonts w:ascii="標楷體" w:eastAsia="標楷體" w:hAnsi="標楷體" w:hint="eastAsia"/>
          <w:color w:val="000000"/>
        </w:rPr>
        <w:t>六和高級中學教務處</w:t>
      </w:r>
    </w:p>
    <w:p w:rsidR="00A9418A" w:rsidRPr="0069361D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協辦單位：</w:t>
      </w:r>
      <w:r w:rsidR="0004568A">
        <w:rPr>
          <w:rFonts w:ascii="標楷體" w:eastAsia="標楷體" w:hAnsi="標楷體" w:hint="eastAsia"/>
          <w:color w:val="000000"/>
        </w:rPr>
        <w:t>學務處、</w:t>
      </w:r>
      <w:r w:rsidRPr="0069361D">
        <w:rPr>
          <w:rFonts w:ascii="標楷體" w:eastAsia="標楷體" w:hAnsi="標楷體" w:hint="eastAsia"/>
          <w:color w:val="000000"/>
        </w:rPr>
        <w:t>總務處、會計室</w:t>
      </w:r>
    </w:p>
    <w:p w:rsidR="00A9418A" w:rsidRPr="00411A12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承辦人員：</w:t>
      </w:r>
      <w:r w:rsidR="00BC0158">
        <w:rPr>
          <w:rFonts w:ascii="標楷體" w:eastAsia="標楷體" w:hAnsi="標楷體" w:hint="eastAsia"/>
          <w:color w:val="000000"/>
        </w:rPr>
        <w:t>普通科沈秀君主任、應外科羅加玫主任、</w:t>
      </w:r>
      <w:r w:rsidR="006A6E24">
        <w:rPr>
          <w:rFonts w:ascii="標楷體" w:eastAsia="標楷體" w:hAnsi="標楷體" w:hint="eastAsia"/>
          <w:color w:val="000000"/>
        </w:rPr>
        <w:t>資訊科</w:t>
      </w:r>
      <w:r>
        <w:rPr>
          <w:rFonts w:ascii="標楷體" w:eastAsia="標楷體" w:hAnsi="標楷體" w:hint="eastAsia"/>
          <w:color w:val="000000"/>
        </w:rPr>
        <w:t>楊吟婷</w:t>
      </w:r>
      <w:r w:rsidR="0004568A">
        <w:rPr>
          <w:rFonts w:ascii="標楷體" w:eastAsia="標楷體" w:hAnsi="標楷體" w:hint="eastAsia"/>
          <w:color w:val="000000"/>
        </w:rPr>
        <w:t>主任</w:t>
      </w:r>
      <w:r w:rsidR="00C256D6">
        <w:rPr>
          <w:rFonts w:ascii="標楷體" w:eastAsia="標楷體" w:hAnsi="標楷體" w:hint="eastAsia"/>
          <w:color w:val="000000"/>
        </w:rPr>
        <w:t>及多媒體</w:t>
      </w:r>
      <w:r w:rsidR="00F32E66">
        <w:rPr>
          <w:rFonts w:ascii="標楷體" w:eastAsia="標楷體" w:hAnsi="標楷體" w:hint="eastAsia"/>
          <w:color w:val="000000"/>
        </w:rPr>
        <w:t>應用</w:t>
      </w:r>
      <w:r w:rsidR="00C256D6">
        <w:rPr>
          <w:rFonts w:ascii="標楷體" w:eastAsia="標楷體" w:hAnsi="標楷體" w:hint="eastAsia"/>
          <w:color w:val="000000"/>
        </w:rPr>
        <w:t>科王佳琪主任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活動日期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6A77C3" w:rsidRDefault="00BC0158" w:rsidP="006A77C3">
      <w:pPr>
        <w:spacing w:line="400" w:lineRule="exact"/>
        <w:ind w:firstLineChars="350" w:firstLine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105</w:t>
      </w:r>
      <w:r w:rsidR="00C256D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C256D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26日(二)、105年1月27日(</w:t>
      </w:r>
      <w:r w:rsidR="00060957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BC015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、105年1月28日(</w:t>
      </w:r>
      <w:r w:rsidR="00060957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="00EC2FA8">
        <w:rPr>
          <w:rFonts w:ascii="標楷體" w:eastAsia="標楷體" w:hAnsi="標楷體" w:hint="eastAsia"/>
          <w:color w:val="000000"/>
        </w:rPr>
        <w:t>，</w:t>
      </w:r>
      <w:r w:rsidR="00443968">
        <w:rPr>
          <w:rFonts w:ascii="標楷體" w:eastAsia="標楷體" w:hAnsi="標楷體" w:hint="eastAsia"/>
          <w:color w:val="000000"/>
        </w:rPr>
        <w:t>辦理</w:t>
      </w:r>
      <w:r>
        <w:rPr>
          <w:rFonts w:ascii="標楷體" w:eastAsia="標楷體" w:hAnsi="標楷體" w:hint="eastAsia"/>
          <w:color w:val="000000"/>
        </w:rPr>
        <w:t>為期3</w:t>
      </w:r>
      <w:r w:rsidR="00443968">
        <w:rPr>
          <w:rFonts w:ascii="標楷體" w:eastAsia="標楷體" w:hAnsi="標楷體" w:hint="eastAsia"/>
          <w:color w:val="000000"/>
        </w:rPr>
        <w:t>天之</w:t>
      </w:r>
      <w:r>
        <w:rPr>
          <w:rFonts w:ascii="標楷體" w:eastAsia="標楷體" w:hAnsi="標楷體" w:hint="eastAsia"/>
          <w:color w:val="000000"/>
        </w:rPr>
        <w:t>營隊</w:t>
      </w:r>
    </w:p>
    <w:p w:rsidR="00846525" w:rsidRDefault="00443968" w:rsidP="006A77C3">
      <w:pPr>
        <w:spacing w:line="400" w:lineRule="exact"/>
        <w:ind w:firstLineChars="350" w:firstLine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BC0158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(</w:t>
      </w:r>
      <w:r w:rsidR="006A77C3">
        <w:rPr>
          <w:rFonts w:ascii="標楷體" w:eastAsia="標楷體" w:hAnsi="標楷體" w:hint="eastAsia"/>
          <w:color w:val="000000"/>
        </w:rPr>
        <w:t>活動人數最高可達60人</w:t>
      </w:r>
      <w:r>
        <w:rPr>
          <w:rFonts w:ascii="標楷體" w:eastAsia="標楷體" w:hAnsi="標楷體" w:hint="eastAsia"/>
          <w:color w:val="000000"/>
        </w:rPr>
        <w:t>）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活動地點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F32E66" w:rsidRPr="002936CE" w:rsidRDefault="00A9418A" w:rsidP="00F32E66">
      <w:pPr>
        <w:tabs>
          <w:tab w:val="left" w:pos="9639"/>
        </w:tabs>
        <w:spacing w:line="400" w:lineRule="exact"/>
        <w:ind w:left="257" w:firstLine="480"/>
        <w:jc w:val="both"/>
        <w:rPr>
          <w:rFonts w:ascii="標楷體" w:eastAsia="標楷體" w:hAnsi="標楷體"/>
          <w:color w:val="000000"/>
        </w:rPr>
      </w:pPr>
      <w:r w:rsidRPr="002936CE">
        <w:rPr>
          <w:rFonts w:ascii="標楷體" w:eastAsia="標楷體" w:hAnsi="標楷體" w:hint="eastAsia"/>
          <w:color w:val="000000"/>
        </w:rPr>
        <w:t>桃園</w:t>
      </w:r>
      <w:r w:rsidR="006C4FFE">
        <w:rPr>
          <w:rFonts w:ascii="標楷體" w:eastAsia="標楷體" w:hAnsi="標楷體" w:hint="eastAsia"/>
          <w:color w:val="000000"/>
        </w:rPr>
        <w:t>市</w:t>
      </w:r>
      <w:r w:rsidRPr="002936CE">
        <w:rPr>
          <w:rFonts w:ascii="標楷體" w:eastAsia="標楷體" w:hAnsi="標楷體" w:hint="eastAsia"/>
          <w:color w:val="000000"/>
        </w:rPr>
        <w:t>六和高級中學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實施對象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A9418A" w:rsidRDefault="00063664" w:rsidP="0004568A">
      <w:pPr>
        <w:tabs>
          <w:tab w:val="num" w:pos="1620"/>
        </w:tabs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桃園</w:t>
      </w:r>
      <w:r w:rsidR="001F7BC8">
        <w:rPr>
          <w:rFonts w:ascii="標楷體" w:eastAsia="標楷體" w:hAnsi="標楷體" w:hint="eastAsia"/>
          <w:color w:val="000000"/>
        </w:rPr>
        <w:t>市</w:t>
      </w:r>
      <w:r w:rsidR="007C73A2">
        <w:rPr>
          <w:rFonts w:ascii="標楷體" w:eastAsia="標楷體" w:hAnsi="標楷體" w:hint="eastAsia"/>
          <w:color w:val="000000"/>
        </w:rPr>
        <w:t>桃一區適性學習社區(</w:t>
      </w:r>
      <w:r>
        <w:rPr>
          <w:rFonts w:ascii="標楷體" w:eastAsia="標楷體" w:hAnsi="標楷體" w:hint="eastAsia"/>
          <w:color w:val="000000"/>
        </w:rPr>
        <w:t>中壢市、平鎮市</w:t>
      </w:r>
      <w:r w:rsidR="007C73A2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各國中</w:t>
      </w:r>
      <w:r w:rsidR="0089626C">
        <w:rPr>
          <w:rFonts w:ascii="標楷體" w:eastAsia="標楷體" w:hAnsi="標楷體" w:hint="eastAsia"/>
          <w:color w:val="000000"/>
        </w:rPr>
        <w:t>之</w:t>
      </w:r>
      <w:r w:rsidR="00015DFC">
        <w:rPr>
          <w:rFonts w:ascii="標楷體" w:eastAsia="標楷體" w:hAnsi="標楷體" w:hint="eastAsia"/>
          <w:color w:val="000000"/>
        </w:rPr>
        <w:t>八、九</w:t>
      </w:r>
      <w:r w:rsidR="00A9418A">
        <w:rPr>
          <w:rFonts w:ascii="標楷體" w:eastAsia="標楷體" w:hAnsi="標楷體" w:hint="eastAsia"/>
          <w:color w:val="000000"/>
        </w:rPr>
        <w:t>年級學生</w:t>
      </w:r>
      <w:r w:rsidR="0085338A">
        <w:rPr>
          <w:rFonts w:ascii="標楷體" w:eastAsia="標楷體" w:hAnsi="標楷體" w:hint="eastAsia"/>
          <w:color w:val="000000"/>
        </w:rPr>
        <w:t>。</w:t>
      </w:r>
    </w:p>
    <w:p w:rsidR="0085338A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課程內容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85338A" w:rsidRPr="00233CA0" w:rsidRDefault="0085338A" w:rsidP="0085338A">
      <w:pPr>
        <w:pStyle w:val="a6"/>
        <w:spacing w:line="400" w:lineRule="exact"/>
        <w:ind w:left="737"/>
        <w:jc w:val="both"/>
        <w:rPr>
          <w:rFonts w:ascii="標楷體" w:eastAsia="標楷體" w:hAnsi="標楷體"/>
          <w:color w:val="000000"/>
          <w:lang w:eastAsia="zh-TW"/>
        </w:rPr>
      </w:pPr>
      <w:r w:rsidRPr="00233CA0">
        <w:rPr>
          <w:rFonts w:ascii="標楷體" w:eastAsia="標楷體" w:hAnsi="標楷體" w:hint="eastAsia"/>
          <w:color w:val="000000"/>
        </w:rPr>
        <w:t>採</w:t>
      </w:r>
      <w:r w:rsidRPr="0004568A">
        <w:rPr>
          <w:rFonts w:ascii="標楷體" w:eastAsia="標楷體" w:hAnsi="標楷體" w:hint="eastAsia"/>
          <w:b/>
          <w:color w:val="000000"/>
        </w:rPr>
        <w:t>主題式</w:t>
      </w:r>
      <w:r w:rsidRPr="00233CA0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課程內容</w:t>
      </w:r>
      <w:r w:rsidRPr="001F7BC8">
        <w:rPr>
          <w:rFonts w:ascii="標楷體" w:eastAsia="標楷體" w:hAnsi="標楷體" w:hint="eastAsia"/>
          <w:color w:val="000000"/>
          <w:lang w:eastAsia="zh-TW"/>
        </w:rPr>
        <w:t>(</w:t>
      </w:r>
      <w:r w:rsidRPr="001F7BC8">
        <w:rPr>
          <w:rFonts w:ascii="標楷體" w:eastAsia="標楷體" w:hAnsi="標楷體" w:hint="eastAsia"/>
          <w:color w:val="000000"/>
        </w:rPr>
        <w:t>附件一</w:t>
      </w:r>
      <w:r w:rsidRPr="001F7BC8">
        <w:rPr>
          <w:rFonts w:ascii="標楷體" w:eastAsia="標楷體" w:hAnsi="標楷體" w:hint="eastAsia"/>
          <w:color w:val="000000"/>
          <w:lang w:eastAsia="zh-TW"/>
        </w:rPr>
        <w:t>)</w:t>
      </w:r>
      <w:r w:rsidRPr="001F7BC8">
        <w:rPr>
          <w:rFonts w:ascii="標楷體" w:eastAsia="標楷體" w:hAnsi="標楷體" w:hint="eastAsia"/>
          <w:color w:val="000000"/>
        </w:rPr>
        <w:t>。</w:t>
      </w:r>
    </w:p>
    <w:p w:rsidR="0085338A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師資</w:t>
      </w:r>
      <w:r w:rsidR="00C819BA">
        <w:rPr>
          <w:rFonts w:ascii="標楷體" w:eastAsia="標楷體" w:hAnsi="標楷體" w:hint="eastAsia"/>
          <w:b/>
          <w:color w:val="000000"/>
        </w:rPr>
        <w:t>介紹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227747" w:rsidRPr="00227747" w:rsidRDefault="00227747" w:rsidP="0085338A">
      <w:pPr>
        <w:spacing w:line="400" w:lineRule="exact"/>
        <w:ind w:left="257" w:firstLine="480"/>
        <w:jc w:val="both"/>
        <w:rPr>
          <w:rFonts w:ascii="標楷體" w:eastAsia="標楷體" w:hAnsi="標楷體"/>
          <w:u w:val="single"/>
        </w:rPr>
      </w:pPr>
      <w:r w:rsidRPr="00227747">
        <w:rPr>
          <w:rFonts w:ascii="標楷體" w:eastAsia="標楷體" w:hAnsi="標楷體" w:hint="eastAsia"/>
          <w:u w:val="single"/>
        </w:rPr>
        <w:t>Maker創意互動機器人</w:t>
      </w:r>
    </w:p>
    <w:p w:rsidR="0085338A" w:rsidRDefault="0085338A" w:rsidP="0085338A">
      <w:pPr>
        <w:spacing w:line="400" w:lineRule="exact"/>
        <w:ind w:left="257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>
        <w:rPr>
          <w:rFonts w:ascii="標楷體" w:eastAsia="標楷體" w:hAnsi="標楷體" w:hint="eastAsia"/>
        </w:rPr>
        <w:t>講師：</w:t>
      </w:r>
      <w:r w:rsidRPr="00A9418A">
        <w:rPr>
          <w:rFonts w:ascii="標楷體" w:eastAsia="標楷體" w:hAnsi="標楷體" w:cs="Arial"/>
          <w:color w:val="222222"/>
          <w:shd w:val="clear" w:color="auto" w:fill="FFFFFF"/>
        </w:rPr>
        <w:t>無限創意積木與機器人學習中心</w:t>
      </w:r>
      <w:r w:rsidR="00B33AF4">
        <w:rPr>
          <w:rFonts w:ascii="標楷體" w:eastAsia="標楷體" w:hAnsi="標楷體" w:cs="Arial" w:hint="eastAsia"/>
          <w:color w:val="222222"/>
          <w:shd w:val="clear" w:color="auto" w:fill="FFFFFF"/>
        </w:rPr>
        <w:t>-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蔡文麟老師</w:t>
      </w:r>
    </w:p>
    <w:p w:rsidR="0085338A" w:rsidRDefault="0085338A" w:rsidP="0085338A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助教：六和高中樂高機器人協同教學指導老師與資訊科學生</w:t>
      </w:r>
    </w:p>
    <w:p w:rsidR="00227747" w:rsidRPr="00227747" w:rsidRDefault="00D712FD" w:rsidP="0085338A">
      <w:pPr>
        <w:spacing w:line="400" w:lineRule="exact"/>
        <w:ind w:left="257" w:firstLine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C</w:t>
      </w:r>
      <w:r w:rsidR="00C819BA">
        <w:rPr>
          <w:rFonts w:ascii="標楷體" w:eastAsia="標楷體" w:hAnsi="標楷體" w:hint="eastAsia"/>
          <w:u w:val="single"/>
        </w:rPr>
        <w:t>TA</w:t>
      </w:r>
      <w:r>
        <w:rPr>
          <w:rFonts w:ascii="標楷體" w:eastAsia="標楷體" w:hAnsi="標楷體" w:hint="eastAsia"/>
          <w:u w:val="single"/>
        </w:rPr>
        <w:t>-</w:t>
      </w:r>
      <w:r w:rsidR="00227747" w:rsidRPr="00227747">
        <w:rPr>
          <w:rFonts w:ascii="標楷體" w:eastAsia="標楷體" w:hAnsi="標楷體" w:hint="eastAsia"/>
          <w:u w:val="single"/>
        </w:rPr>
        <w:t>2D動畫創意</w:t>
      </w:r>
    </w:p>
    <w:p w:rsidR="00227747" w:rsidRDefault="00227747" w:rsidP="0085338A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</w:t>
      </w:r>
      <w:r w:rsidR="00D712FD">
        <w:rPr>
          <w:rFonts w:ascii="標楷體" w:eastAsia="標楷體" w:hAnsi="標楷體" w:hint="eastAsia"/>
        </w:rPr>
        <w:t>：</w:t>
      </w:r>
      <w:r w:rsidR="00F32E66" w:rsidRPr="00F32E66">
        <w:rPr>
          <w:rFonts w:hint="eastAsia"/>
        </w:rPr>
        <w:t xml:space="preserve"> </w:t>
      </w:r>
      <w:r w:rsidR="00F32E66" w:rsidRPr="00F32E66">
        <w:rPr>
          <w:rFonts w:ascii="標楷體" w:eastAsia="標楷體" w:hAnsi="標楷體" w:hint="eastAsia"/>
        </w:rPr>
        <w:t>首羿國際動畫講師</w:t>
      </w:r>
    </w:p>
    <w:p w:rsidR="00F32E66" w:rsidRDefault="00F32E66" w:rsidP="00F32E66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助教：六和高中2D動畫協同教學指導老師與</w:t>
      </w:r>
      <w:r w:rsidR="00C819BA">
        <w:rPr>
          <w:rFonts w:ascii="標楷體" w:eastAsia="標楷體" w:hAnsi="標楷體" w:hint="eastAsia"/>
        </w:rPr>
        <w:t>多媒體應用</w:t>
      </w:r>
      <w:r>
        <w:rPr>
          <w:rFonts w:ascii="標楷體" w:eastAsia="標楷體" w:hAnsi="標楷體" w:hint="eastAsia"/>
        </w:rPr>
        <w:t>科學生</w:t>
      </w:r>
    </w:p>
    <w:p w:rsidR="00D712FD" w:rsidRPr="00D712FD" w:rsidRDefault="00D712FD" w:rsidP="00F32E66">
      <w:pPr>
        <w:spacing w:line="400" w:lineRule="exact"/>
        <w:ind w:left="257" w:firstLine="480"/>
        <w:jc w:val="both"/>
        <w:rPr>
          <w:rFonts w:ascii="標楷體" w:eastAsia="標楷體" w:hAnsi="標楷體"/>
          <w:u w:val="single"/>
        </w:rPr>
      </w:pPr>
      <w:r w:rsidRPr="00D712FD">
        <w:rPr>
          <w:rFonts w:ascii="標楷體" w:eastAsia="標楷體" w:hAnsi="標楷體" w:hint="eastAsia"/>
          <w:u w:val="single"/>
        </w:rPr>
        <w:t>愛莉絲夢遊仙境之美人計</w:t>
      </w:r>
    </w:p>
    <w:p w:rsidR="00D712FD" w:rsidRDefault="00D712FD" w:rsidP="00D712FD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</w:t>
      </w:r>
      <w:r w:rsidRPr="00D712FD">
        <w:rPr>
          <w:rFonts w:ascii="標楷體" w:eastAsia="標楷體" w:hAnsi="標楷體" w:hint="eastAsia"/>
        </w:rPr>
        <w:t>專業外籍教師兩位—Teacher Chris(加拿大籍)與Teacher Robby(美國籍)</w:t>
      </w:r>
    </w:p>
    <w:p w:rsidR="00D712FD" w:rsidRDefault="00D712FD" w:rsidP="00D712FD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助教：</w:t>
      </w:r>
      <w:r w:rsidR="00C819BA">
        <w:rPr>
          <w:rFonts w:ascii="標楷體" w:eastAsia="標楷體" w:hAnsi="標楷體" w:hint="eastAsia"/>
        </w:rPr>
        <w:t>六和高中</w:t>
      </w:r>
      <w:r w:rsidRPr="00D712FD">
        <w:rPr>
          <w:rFonts w:ascii="標楷體" w:eastAsia="標楷體" w:hAnsi="標楷體" w:hint="eastAsia"/>
        </w:rPr>
        <w:t>專業英檢教師一位</w:t>
      </w:r>
    </w:p>
    <w:p w:rsidR="00D712FD" w:rsidRPr="00C819BA" w:rsidRDefault="00C819BA" w:rsidP="00D712FD">
      <w:pPr>
        <w:spacing w:line="400" w:lineRule="exact"/>
        <w:ind w:left="257" w:firstLine="480"/>
        <w:jc w:val="both"/>
        <w:rPr>
          <w:rFonts w:ascii="標楷體" w:eastAsia="標楷體" w:hAnsi="標楷體"/>
          <w:u w:val="single"/>
        </w:rPr>
      </w:pPr>
      <w:r w:rsidRPr="00C819BA">
        <w:rPr>
          <w:rFonts w:ascii="標楷體" w:eastAsia="標楷體" w:hAnsi="標楷體" w:hint="eastAsia"/>
          <w:u w:val="single"/>
        </w:rPr>
        <w:t>科學馬戲團</w:t>
      </w:r>
    </w:p>
    <w:p w:rsidR="00C819BA" w:rsidRDefault="00C819BA" w:rsidP="00D712FD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講師:六和高中王集均老師、劉珈均老師</w:t>
      </w:r>
    </w:p>
    <w:p w:rsidR="00D712FD" w:rsidRDefault="00C819BA" w:rsidP="00C819BA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助教:六和高中普通科科學志工學生</w:t>
      </w:r>
    </w:p>
    <w:p w:rsidR="0085338A" w:rsidRPr="0075564F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5564F">
        <w:rPr>
          <w:rFonts w:ascii="標楷體" w:eastAsia="標楷體" w:hAnsi="標楷體" w:hint="eastAsia"/>
          <w:b/>
          <w:color w:val="000000"/>
        </w:rPr>
        <w:t>交通方式：</w:t>
      </w:r>
    </w:p>
    <w:p w:rsidR="0085338A" w:rsidRPr="00A77385" w:rsidRDefault="0085338A" w:rsidP="0085338A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派遣專車至貴校大門口接送學生，若自行前往請於報名表上特別註明。</w:t>
      </w:r>
      <w:r w:rsidR="00C25ABB">
        <w:rPr>
          <w:rFonts w:ascii="標楷體" w:eastAsia="標楷體" w:hAnsi="標楷體" w:hint="eastAsia"/>
          <w:color w:val="000000"/>
        </w:rPr>
        <w:t>每校人數須達</w:t>
      </w:r>
      <w:r w:rsidR="00227747">
        <w:rPr>
          <w:rFonts w:ascii="標楷體" w:eastAsia="標楷體" w:hAnsi="標楷體" w:hint="eastAsia"/>
          <w:color w:val="000000"/>
          <w:u w:val="single"/>
        </w:rPr>
        <w:t>10</w:t>
      </w:r>
      <w:r w:rsidR="00C25ABB" w:rsidRPr="005620AA">
        <w:rPr>
          <w:rFonts w:ascii="標楷體" w:eastAsia="標楷體" w:hAnsi="標楷體" w:hint="eastAsia"/>
          <w:color w:val="000000"/>
          <w:u w:val="single"/>
        </w:rPr>
        <w:t>人</w:t>
      </w:r>
      <w:r w:rsidR="00C25ABB">
        <w:rPr>
          <w:rFonts w:ascii="標楷體" w:eastAsia="標楷體" w:hAnsi="標楷體" w:hint="eastAsia"/>
          <w:color w:val="000000"/>
        </w:rPr>
        <w:t>以上，</w:t>
      </w:r>
      <w:r w:rsidR="00DE6EFA">
        <w:rPr>
          <w:rFonts w:ascii="標楷體" w:eastAsia="標楷體" w:hAnsi="標楷體" w:hint="eastAsia"/>
          <w:color w:val="000000"/>
        </w:rPr>
        <w:t>方能</w:t>
      </w:r>
      <w:r w:rsidR="00C25ABB">
        <w:rPr>
          <w:rFonts w:ascii="標楷體" w:eastAsia="標楷體" w:hAnsi="標楷體" w:hint="eastAsia"/>
          <w:color w:val="000000"/>
        </w:rPr>
        <w:t>派車接送。</w:t>
      </w:r>
      <w:r>
        <w:rPr>
          <w:rFonts w:ascii="標楷體" w:eastAsia="標楷體" w:hAnsi="標楷體" w:hint="eastAsia"/>
          <w:color w:val="000000"/>
        </w:rPr>
        <w:t>(詳細接送時間，另行通知)</w:t>
      </w:r>
    </w:p>
    <w:p w:rsidR="00006D81" w:rsidRDefault="00A9418A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lastRenderedPageBreak/>
        <w:t>費用</w:t>
      </w:r>
      <w:r w:rsidR="0085338A">
        <w:rPr>
          <w:rFonts w:ascii="標楷體" w:eastAsia="標楷體" w:hAnsi="標楷體" w:hint="eastAsia"/>
          <w:b/>
          <w:color w:val="000000"/>
        </w:rPr>
        <w:t>說明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D43351" w:rsidRPr="00D43351" w:rsidRDefault="00C73234" w:rsidP="00D43351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 w:rsidRPr="00C73234">
        <w:rPr>
          <w:rFonts w:ascii="標楷體" w:eastAsia="標楷體" w:hAnsi="標楷體" w:hint="eastAsia"/>
          <w:color w:val="000000"/>
        </w:rPr>
        <w:t>每人酌收費用NT$</w:t>
      </w:r>
      <w:r>
        <w:rPr>
          <w:rFonts w:ascii="標楷體" w:eastAsia="標楷體" w:hAnsi="標楷體" w:hint="eastAsia"/>
          <w:color w:val="000000"/>
        </w:rPr>
        <w:t xml:space="preserve"> 300</w:t>
      </w:r>
      <w:r w:rsidRPr="00C73234">
        <w:rPr>
          <w:rFonts w:ascii="標楷體" w:eastAsia="標楷體" w:hAnsi="標楷體" w:hint="eastAsia"/>
          <w:color w:val="000000"/>
        </w:rPr>
        <w:t>元整(</w:t>
      </w:r>
      <w:r w:rsidR="0004568A">
        <w:rPr>
          <w:rFonts w:ascii="標楷體" w:eastAsia="標楷體" w:hAnsi="標楷體" w:hint="eastAsia"/>
          <w:color w:val="000000"/>
        </w:rPr>
        <w:t>3日之</w:t>
      </w:r>
      <w:r>
        <w:rPr>
          <w:rFonts w:ascii="標楷體" w:eastAsia="標楷體" w:hAnsi="標楷體" w:hint="eastAsia"/>
          <w:color w:val="000000"/>
        </w:rPr>
        <w:t>課程體驗費用</w:t>
      </w:r>
      <w:r w:rsidRPr="00C73234">
        <w:rPr>
          <w:rFonts w:ascii="標楷體" w:eastAsia="標楷體" w:hAnsi="標楷體" w:hint="eastAsia"/>
          <w:color w:val="000000"/>
        </w:rPr>
        <w:t>)。</w:t>
      </w:r>
      <w:r w:rsidR="00D43351" w:rsidRPr="00D43351">
        <w:rPr>
          <w:rFonts w:ascii="標楷體" w:eastAsia="標楷體" w:hAnsi="標楷體" w:hint="eastAsia"/>
          <w:color w:val="000000"/>
        </w:rPr>
        <w:t>＊</w:t>
      </w:r>
      <w:r w:rsidR="00D43351">
        <w:rPr>
          <w:rFonts w:ascii="標楷體" w:eastAsia="標楷體" w:hAnsi="標楷體" w:hint="eastAsia"/>
          <w:color w:val="000000"/>
        </w:rPr>
        <w:t>300元費用請於研習第一天繳交完成。</w:t>
      </w:r>
    </w:p>
    <w:p w:rsidR="009C125F" w:rsidRDefault="00C73234" w:rsidP="00A77385">
      <w:pPr>
        <w:spacing w:line="400" w:lineRule="exact"/>
        <w:ind w:left="737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>全程參與研習還可獲得精美禮物一份。</w:t>
      </w:r>
    </w:p>
    <w:p w:rsidR="00233CA0" w:rsidRPr="00A53F64" w:rsidRDefault="0044147E" w:rsidP="00233CA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</w:rPr>
        <w:t>團體</w:t>
      </w:r>
      <w:r w:rsidR="00233CA0" w:rsidRPr="00233CA0">
        <w:rPr>
          <w:rFonts w:eastAsia="標楷體" w:hint="eastAsia"/>
          <w:b/>
        </w:rPr>
        <w:t>報名方式：</w:t>
      </w:r>
    </w:p>
    <w:p w:rsidR="00A90978" w:rsidRDefault="00A53F64" w:rsidP="00A90978">
      <w:pPr>
        <w:pStyle w:val="a6"/>
        <w:spacing w:line="360" w:lineRule="exact"/>
        <w:ind w:left="737"/>
        <w:rPr>
          <w:rFonts w:eastAsia="標楷體"/>
          <w:lang w:eastAsia="zh-TW"/>
        </w:rPr>
      </w:pPr>
      <w:r w:rsidRPr="00A53F64">
        <w:rPr>
          <w:rFonts w:eastAsia="標楷體" w:hint="eastAsia"/>
        </w:rPr>
        <w:t>填妥報名表</w:t>
      </w:r>
      <w:r w:rsidRPr="006A6E24">
        <w:rPr>
          <w:rFonts w:eastAsia="標楷體"/>
          <w:u w:val="single"/>
        </w:rPr>
        <w:t>(</w:t>
      </w:r>
      <w:r w:rsidRPr="006A6E24">
        <w:rPr>
          <w:rFonts w:eastAsia="標楷體" w:hint="eastAsia"/>
          <w:u w:val="single"/>
        </w:rPr>
        <w:t>附件二</w:t>
      </w:r>
      <w:r w:rsidRPr="006A6E24">
        <w:rPr>
          <w:rFonts w:eastAsia="標楷體"/>
          <w:u w:val="single"/>
        </w:rPr>
        <w:t>)</w:t>
      </w:r>
      <w:r w:rsidRPr="00A53F64">
        <w:rPr>
          <w:rFonts w:eastAsia="標楷體" w:hint="eastAsia"/>
        </w:rPr>
        <w:t>後</w:t>
      </w:r>
      <w:r w:rsidR="009C125F">
        <w:rPr>
          <w:rFonts w:eastAsia="標楷體" w:hint="eastAsia"/>
          <w:lang w:eastAsia="zh-TW"/>
        </w:rPr>
        <w:t>，請</w:t>
      </w:r>
      <w:r w:rsidR="009C125F" w:rsidRPr="00BD0F87">
        <w:rPr>
          <w:rFonts w:eastAsia="標楷體" w:hint="eastAsia"/>
          <w:b/>
          <w:lang w:eastAsia="zh-TW"/>
        </w:rPr>
        <w:t>貴校</w:t>
      </w:r>
      <w:r w:rsidR="00A90978" w:rsidRPr="00BD0F87">
        <w:rPr>
          <w:rFonts w:eastAsia="標楷體" w:hint="eastAsia"/>
          <w:b/>
          <w:lang w:eastAsia="zh-TW"/>
        </w:rPr>
        <w:t>提供單一聯絡窗口</w:t>
      </w:r>
      <w:r w:rsidR="00A90978">
        <w:rPr>
          <w:rFonts w:eastAsia="標楷體" w:hint="eastAsia"/>
          <w:lang w:eastAsia="zh-TW"/>
        </w:rPr>
        <w:t>(</w:t>
      </w:r>
      <w:r w:rsidR="00A90978">
        <w:rPr>
          <w:rFonts w:eastAsia="標楷體" w:hint="eastAsia"/>
          <w:lang w:eastAsia="zh-TW"/>
        </w:rPr>
        <w:t>教務處或輔導室承辦人員</w:t>
      </w:r>
      <w:r w:rsidR="00A90978">
        <w:rPr>
          <w:rFonts w:eastAsia="標楷體" w:hint="eastAsia"/>
          <w:lang w:eastAsia="zh-TW"/>
        </w:rPr>
        <w:t>)</w:t>
      </w:r>
      <w:r w:rsidR="00C25ABB" w:rsidRPr="00BD0F87">
        <w:rPr>
          <w:rFonts w:eastAsia="標楷體" w:hint="eastAsia"/>
          <w:b/>
          <w:lang w:eastAsia="zh-TW"/>
        </w:rPr>
        <w:t>且統一報名</w:t>
      </w:r>
      <w:r w:rsidRPr="00A53F64">
        <w:rPr>
          <w:rFonts w:eastAsia="標楷體" w:hint="eastAsia"/>
        </w:rPr>
        <w:t>，</w:t>
      </w:r>
      <w:r w:rsidR="00C25ABB">
        <w:rPr>
          <w:rFonts w:eastAsia="標楷體" w:hint="eastAsia"/>
          <w:lang w:eastAsia="zh-TW"/>
        </w:rPr>
        <w:t>報名時間請</w:t>
      </w:r>
      <w:r w:rsidRPr="0085338A">
        <w:rPr>
          <w:rFonts w:eastAsia="標楷體" w:hint="eastAsia"/>
        </w:rPr>
        <w:t>於</w:t>
      </w:r>
      <w:r w:rsidR="00C25ABB">
        <w:rPr>
          <w:rFonts w:eastAsia="標楷體" w:hint="eastAsia"/>
          <w:lang w:eastAsia="zh-TW"/>
        </w:rPr>
        <w:t>10</w:t>
      </w:r>
      <w:r w:rsidR="00507AA1">
        <w:rPr>
          <w:rFonts w:eastAsia="標楷體" w:hint="eastAsia"/>
          <w:lang w:eastAsia="zh-TW"/>
        </w:rPr>
        <w:t>4</w:t>
      </w:r>
      <w:r w:rsidRPr="0085338A">
        <w:rPr>
          <w:rFonts w:eastAsia="標楷體" w:hint="eastAsia"/>
        </w:rPr>
        <w:t>年</w:t>
      </w:r>
      <w:r w:rsidR="00507AA1">
        <w:rPr>
          <w:rFonts w:eastAsia="標楷體" w:hint="eastAsia"/>
          <w:lang w:eastAsia="zh-TW"/>
        </w:rPr>
        <w:t>1</w:t>
      </w:r>
      <w:r w:rsidRPr="0085338A">
        <w:rPr>
          <w:rFonts w:eastAsia="標楷體" w:hint="eastAsia"/>
        </w:rPr>
        <w:t>月</w:t>
      </w:r>
      <w:r w:rsidR="00507AA1">
        <w:rPr>
          <w:rFonts w:eastAsia="標楷體" w:hint="eastAsia"/>
          <w:lang w:eastAsia="zh-TW"/>
        </w:rPr>
        <w:t>15</w:t>
      </w:r>
      <w:r w:rsidRPr="0085338A">
        <w:rPr>
          <w:rFonts w:eastAsia="標楷體" w:hint="eastAsia"/>
        </w:rPr>
        <w:t>日</w:t>
      </w:r>
      <w:r w:rsidRPr="0085338A">
        <w:rPr>
          <w:rFonts w:eastAsia="標楷體"/>
        </w:rPr>
        <w:t>(</w:t>
      </w:r>
      <w:r w:rsidRPr="0085338A">
        <w:rPr>
          <w:rFonts w:eastAsia="標楷體" w:hint="eastAsia"/>
        </w:rPr>
        <w:t>星期五</w:t>
      </w:r>
      <w:r w:rsidRPr="0085338A">
        <w:rPr>
          <w:rFonts w:eastAsia="標楷體"/>
        </w:rPr>
        <w:t>)</w:t>
      </w:r>
      <w:r w:rsidRPr="0085338A">
        <w:rPr>
          <w:rFonts w:eastAsia="標楷體" w:hint="eastAsia"/>
        </w:rPr>
        <w:t>前傳真或</w:t>
      </w:r>
      <w:r w:rsidRPr="0085338A">
        <w:rPr>
          <w:rFonts w:eastAsia="標楷體"/>
        </w:rPr>
        <w:t>E-mail</w:t>
      </w:r>
      <w:r w:rsidRPr="0085338A">
        <w:rPr>
          <w:rFonts w:eastAsia="標楷體" w:hint="eastAsia"/>
        </w:rPr>
        <w:t>至六和高中</w:t>
      </w:r>
      <w:r w:rsidR="00006D81" w:rsidRPr="0085338A">
        <w:rPr>
          <w:rFonts w:eastAsia="標楷體" w:hint="eastAsia"/>
          <w:lang w:eastAsia="zh-TW"/>
        </w:rPr>
        <w:t>教務處資訊科</w:t>
      </w:r>
      <w:r w:rsidRPr="0085338A">
        <w:rPr>
          <w:rFonts w:eastAsia="標楷體" w:hint="eastAsia"/>
        </w:rPr>
        <w:t>。</w:t>
      </w:r>
      <w:r w:rsidR="00BD0F87">
        <w:rPr>
          <w:rFonts w:eastAsia="標楷體" w:hint="eastAsia"/>
          <w:lang w:eastAsia="zh-TW"/>
        </w:rPr>
        <w:t>確實</w:t>
      </w:r>
      <w:r w:rsidR="00C25ABB">
        <w:rPr>
          <w:rFonts w:eastAsia="標楷體" w:hint="eastAsia"/>
          <w:lang w:eastAsia="zh-TW"/>
        </w:rPr>
        <w:t>報名</w:t>
      </w:r>
      <w:r w:rsidR="00BD0F87">
        <w:rPr>
          <w:rFonts w:eastAsia="標楷體" w:hint="eastAsia"/>
          <w:lang w:eastAsia="zh-TW"/>
        </w:rPr>
        <w:t>細節</w:t>
      </w:r>
      <w:r w:rsidR="00C25ABB">
        <w:rPr>
          <w:rFonts w:eastAsia="標楷體" w:hint="eastAsia"/>
          <w:lang w:eastAsia="zh-TW"/>
        </w:rPr>
        <w:t>會</w:t>
      </w:r>
      <w:r w:rsidR="00011345">
        <w:rPr>
          <w:rFonts w:eastAsia="標楷體" w:hint="eastAsia"/>
          <w:lang w:eastAsia="zh-TW"/>
        </w:rPr>
        <w:t>再</w:t>
      </w:r>
      <w:r w:rsidR="00C25ABB">
        <w:rPr>
          <w:rFonts w:eastAsia="標楷體" w:hint="eastAsia"/>
          <w:lang w:eastAsia="zh-TW"/>
        </w:rPr>
        <w:t>與貴校承辦窗口聯繫。</w:t>
      </w:r>
    </w:p>
    <w:p w:rsidR="00A53F64" w:rsidRDefault="00A53F64" w:rsidP="00A53F64">
      <w:pPr>
        <w:pStyle w:val="a6"/>
        <w:numPr>
          <w:ilvl w:val="0"/>
          <w:numId w:val="38"/>
        </w:numPr>
        <w:spacing w:line="360" w:lineRule="exact"/>
        <w:rPr>
          <w:rFonts w:eastAsia="標楷體"/>
        </w:rPr>
      </w:pPr>
      <w:r w:rsidRPr="0044147E">
        <w:rPr>
          <w:rFonts w:eastAsia="標楷體" w:hint="eastAsia"/>
        </w:rPr>
        <w:t>傳真號碼：</w:t>
      </w:r>
      <w:r w:rsidRPr="0044147E">
        <w:rPr>
          <w:rFonts w:eastAsia="標楷體" w:hint="eastAsia"/>
        </w:rPr>
        <w:t>03-4205662</w:t>
      </w:r>
    </w:p>
    <w:p w:rsidR="00A53F64" w:rsidRPr="00D43351" w:rsidRDefault="00A53F64" w:rsidP="00A53F64">
      <w:pPr>
        <w:pStyle w:val="a6"/>
        <w:numPr>
          <w:ilvl w:val="0"/>
          <w:numId w:val="38"/>
        </w:numPr>
        <w:spacing w:line="360" w:lineRule="exact"/>
        <w:rPr>
          <w:rFonts w:ascii="Times New Roman" w:eastAsia="標楷體" w:hAnsi="Times New Roman" w:cs="Times New Roman"/>
          <w:sz w:val="36"/>
        </w:rPr>
      </w:pPr>
      <w:r w:rsidRPr="0044147E">
        <w:rPr>
          <w:rFonts w:eastAsia="標楷體"/>
        </w:rPr>
        <w:t>E-mail</w:t>
      </w:r>
      <w:r w:rsidRPr="0044147E">
        <w:rPr>
          <w:rFonts w:eastAsia="標楷體" w:hint="eastAsia"/>
        </w:rPr>
        <w:t>：</w:t>
      </w:r>
      <w:r w:rsidR="00D43351" w:rsidRPr="00D43351">
        <w:rPr>
          <w:rFonts w:ascii="Times New Roman" w:hAnsi="Times New Roman" w:cs="Times New Roman"/>
          <w:szCs w:val="18"/>
          <w:shd w:val="clear" w:color="auto" w:fill="FFFFFF"/>
        </w:rPr>
        <w:t>dianl@mail.lhvs.tyc.edu.tw</w:t>
      </w:r>
    </w:p>
    <w:p w:rsidR="00507AA1" w:rsidRDefault="00507AA1" w:rsidP="00A53F64">
      <w:pPr>
        <w:pStyle w:val="a6"/>
        <w:numPr>
          <w:ilvl w:val="0"/>
          <w:numId w:val="38"/>
        </w:numPr>
        <w:spacing w:line="360" w:lineRule="exact"/>
        <w:rPr>
          <w:rFonts w:eastAsia="標楷體"/>
        </w:rPr>
      </w:pPr>
      <w:r>
        <w:rPr>
          <w:rFonts w:eastAsia="標楷體" w:hint="eastAsia"/>
          <w:lang w:eastAsia="zh-TW"/>
        </w:rPr>
        <w:t>本校聯絡人</w:t>
      </w:r>
      <w:r>
        <w:rPr>
          <w:rFonts w:eastAsia="標楷體" w:hint="eastAsia"/>
          <w:lang w:eastAsia="zh-TW"/>
        </w:rPr>
        <w:t>:</w:t>
      </w:r>
      <w:r w:rsidR="00D43351">
        <w:rPr>
          <w:rFonts w:eastAsia="標楷體" w:hint="eastAsia"/>
          <w:lang w:eastAsia="zh-TW"/>
        </w:rPr>
        <w:t xml:space="preserve"> </w:t>
      </w:r>
      <w:r w:rsidR="00D43351" w:rsidRPr="00D43351">
        <w:rPr>
          <w:rFonts w:eastAsia="標楷體" w:hint="eastAsia"/>
          <w:b/>
          <w:u w:val="single"/>
          <w:lang w:eastAsia="zh-TW"/>
        </w:rPr>
        <w:t>陳健雄</w:t>
      </w:r>
      <w:r w:rsidR="00D43351">
        <w:rPr>
          <w:rFonts w:eastAsia="標楷體" w:hint="eastAsia"/>
          <w:lang w:eastAsia="zh-TW"/>
        </w:rPr>
        <w:t>老師</w:t>
      </w:r>
      <w:r w:rsidR="00D43351">
        <w:rPr>
          <w:rFonts w:eastAsia="標楷體" w:hint="eastAsia"/>
          <w:lang w:eastAsia="zh-TW"/>
        </w:rPr>
        <w:t xml:space="preserve"> </w:t>
      </w:r>
      <w:r w:rsidR="00D43351">
        <w:rPr>
          <w:rFonts w:eastAsia="標楷體" w:hint="eastAsia"/>
          <w:lang w:eastAsia="zh-TW"/>
        </w:rPr>
        <w:t>電話</w:t>
      </w:r>
      <w:r w:rsidR="00D43351">
        <w:rPr>
          <w:rFonts w:eastAsia="標楷體" w:hint="eastAsia"/>
          <w:lang w:eastAsia="zh-TW"/>
        </w:rPr>
        <w:t>03-4204000</w:t>
      </w:r>
      <w:r w:rsidR="00D43351">
        <w:rPr>
          <w:rFonts w:eastAsia="標楷體" w:hint="eastAsia"/>
          <w:lang w:eastAsia="zh-TW"/>
        </w:rPr>
        <w:t>分機</w:t>
      </w:r>
      <w:r w:rsidR="00D43351">
        <w:rPr>
          <w:rFonts w:eastAsia="標楷體" w:hint="eastAsia"/>
          <w:lang w:eastAsia="zh-TW"/>
        </w:rPr>
        <w:t>174</w:t>
      </w:r>
    </w:p>
    <w:p w:rsidR="00233CA0" w:rsidRPr="00A53F64" w:rsidRDefault="00233CA0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  <w:b/>
        </w:rPr>
        <w:t>注意事項：</w:t>
      </w:r>
    </w:p>
    <w:p w:rsidR="00C7677D" w:rsidRDefault="00C7677D" w:rsidP="00B665C0">
      <w:pPr>
        <w:pStyle w:val="a6"/>
        <w:numPr>
          <w:ilvl w:val="0"/>
          <w:numId w:val="41"/>
        </w:numPr>
        <w:spacing w:line="360" w:lineRule="exact"/>
        <w:ind w:left="1985" w:hanging="1248"/>
        <w:rPr>
          <w:rFonts w:eastAsia="標楷體"/>
          <w:lang w:eastAsia="zh-TW"/>
        </w:rPr>
      </w:pPr>
      <w:r w:rsidRPr="003C571D">
        <w:rPr>
          <w:rFonts w:eastAsia="標楷體" w:hint="eastAsia"/>
        </w:rPr>
        <w:t>研習前：個人攜帶物品</w:t>
      </w:r>
      <w:r w:rsidRPr="003C571D">
        <w:rPr>
          <w:rFonts w:eastAsia="標楷體"/>
        </w:rPr>
        <w:t>—</w:t>
      </w:r>
      <w:r w:rsidRPr="003C571D">
        <w:rPr>
          <w:rFonts w:eastAsia="標楷體" w:hint="eastAsia"/>
        </w:rPr>
        <w:t>上課用之文具。</w:t>
      </w:r>
    </w:p>
    <w:p w:rsidR="00C7677D" w:rsidRDefault="00C7677D" w:rsidP="00B665C0">
      <w:pPr>
        <w:pStyle w:val="a6"/>
        <w:numPr>
          <w:ilvl w:val="0"/>
          <w:numId w:val="41"/>
        </w:numPr>
        <w:spacing w:line="360" w:lineRule="exact"/>
        <w:ind w:left="1985" w:hanging="1248"/>
        <w:rPr>
          <w:rFonts w:eastAsia="標楷體"/>
          <w:lang w:eastAsia="zh-TW"/>
        </w:rPr>
      </w:pPr>
      <w:r w:rsidRPr="00B665C0">
        <w:rPr>
          <w:rFonts w:eastAsia="標楷體" w:hint="eastAsia"/>
        </w:rPr>
        <w:t>研習期間：</w:t>
      </w:r>
      <w:r w:rsidRPr="00B665C0">
        <w:rPr>
          <w:rFonts w:eastAsia="標楷體" w:hAnsi="標楷體" w:hint="eastAsia"/>
        </w:rPr>
        <w:t>撰寫研習心得一篇始發參加證明書</w:t>
      </w:r>
      <w:r w:rsidRPr="00B665C0">
        <w:rPr>
          <w:rFonts w:eastAsia="標楷體" w:hint="eastAsia"/>
        </w:rPr>
        <w:t>。</w:t>
      </w:r>
    </w:p>
    <w:p w:rsidR="00C7677D" w:rsidRDefault="00C7677D" w:rsidP="00B665C0">
      <w:pPr>
        <w:pStyle w:val="a6"/>
        <w:numPr>
          <w:ilvl w:val="0"/>
          <w:numId w:val="41"/>
        </w:numPr>
        <w:spacing w:line="360" w:lineRule="exact"/>
        <w:ind w:left="1985" w:hanging="1248"/>
        <w:rPr>
          <w:rFonts w:eastAsia="標楷體"/>
          <w:lang w:eastAsia="zh-TW"/>
        </w:rPr>
      </w:pPr>
      <w:r w:rsidRPr="00B665C0">
        <w:rPr>
          <w:rFonts w:eastAsia="標楷體" w:hint="eastAsia"/>
        </w:rPr>
        <w:t>各校參加學生請給予公假。</w:t>
      </w:r>
    </w:p>
    <w:p w:rsidR="00C7677D" w:rsidRDefault="00C7677D" w:rsidP="00B665C0">
      <w:pPr>
        <w:pStyle w:val="a6"/>
        <w:numPr>
          <w:ilvl w:val="0"/>
          <w:numId w:val="41"/>
        </w:numPr>
        <w:spacing w:line="360" w:lineRule="exact"/>
        <w:ind w:left="1985" w:hanging="1248"/>
        <w:rPr>
          <w:rFonts w:eastAsia="標楷體"/>
          <w:lang w:eastAsia="zh-TW"/>
        </w:rPr>
      </w:pPr>
      <w:r w:rsidRPr="00B665C0">
        <w:rPr>
          <w:rFonts w:eastAsia="標楷體" w:hint="eastAsia"/>
          <w:lang w:eastAsia="zh-TW"/>
        </w:rPr>
        <w:t>為響應環保，請自行攜帶水杯。</w:t>
      </w:r>
    </w:p>
    <w:p w:rsidR="00C7677D" w:rsidRPr="00B665C0" w:rsidRDefault="00C7677D" w:rsidP="00B665C0">
      <w:pPr>
        <w:pStyle w:val="a6"/>
        <w:numPr>
          <w:ilvl w:val="0"/>
          <w:numId w:val="41"/>
        </w:numPr>
        <w:spacing w:line="360" w:lineRule="exact"/>
        <w:ind w:left="1985" w:hanging="1248"/>
        <w:rPr>
          <w:rFonts w:eastAsia="標楷體"/>
          <w:lang w:eastAsia="zh-TW"/>
        </w:rPr>
      </w:pPr>
      <w:r w:rsidRPr="00B665C0">
        <w:rPr>
          <w:rFonts w:eastAsia="標楷體" w:hint="eastAsia"/>
          <w:lang w:eastAsia="zh-TW"/>
        </w:rPr>
        <w:t>主辦單位保留活動修改之權利。</w:t>
      </w:r>
    </w:p>
    <w:p w:rsidR="000A7F76" w:rsidRPr="00C7677D" w:rsidRDefault="000A7F76" w:rsidP="000A7F76">
      <w:pPr>
        <w:spacing w:line="360" w:lineRule="exact"/>
        <w:rPr>
          <w:rFonts w:eastAsia="標楷體"/>
        </w:rPr>
      </w:pPr>
    </w:p>
    <w:p w:rsidR="004A0F6B" w:rsidRPr="004A0F6B" w:rsidRDefault="00233CA0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  <w:b/>
        </w:rPr>
        <w:t>經費：</w:t>
      </w:r>
    </w:p>
    <w:p w:rsidR="00A9418A" w:rsidRPr="00A53F64" w:rsidRDefault="00233CA0" w:rsidP="004A0F6B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</w:rPr>
        <w:t>本次活動</w:t>
      </w:r>
      <w:r w:rsidR="0004568A">
        <w:rPr>
          <w:rFonts w:eastAsia="標楷體" w:hint="eastAsia"/>
        </w:rPr>
        <w:t>之午餐、車費、平安保險</w:t>
      </w:r>
      <w:r w:rsidRPr="00A53F64">
        <w:rPr>
          <w:rFonts w:eastAsia="標楷體" w:hint="eastAsia"/>
        </w:rPr>
        <w:t>由</w:t>
      </w:r>
      <w:r w:rsidRPr="00A53F64">
        <w:rPr>
          <w:rFonts w:ascii="標楷體" w:eastAsia="標楷體" w:hAnsi="標楷體" w:hint="eastAsia"/>
        </w:rPr>
        <w:t>「</w:t>
      </w:r>
      <w:r w:rsidRPr="00A53F64">
        <w:rPr>
          <w:rFonts w:ascii="標楷體" w:eastAsia="標楷體" w:hAnsi="標楷體"/>
        </w:rPr>
        <w:t>10</w:t>
      </w:r>
      <w:r w:rsidR="006C05D4">
        <w:rPr>
          <w:rFonts w:ascii="標楷體" w:eastAsia="標楷體" w:hAnsi="標楷體" w:hint="eastAsia"/>
        </w:rPr>
        <w:t>4</w:t>
      </w:r>
      <w:r w:rsidRPr="00A53F64">
        <w:rPr>
          <w:rFonts w:eastAsia="標楷體" w:hint="eastAsia"/>
        </w:rPr>
        <w:t>學年度</w:t>
      </w:r>
      <w:r w:rsidR="00A53F64">
        <w:rPr>
          <w:rFonts w:ascii="標楷體" w:eastAsia="標楷體" w:hAnsi="標楷體" w:hint="eastAsia"/>
        </w:rPr>
        <w:t>均</w:t>
      </w:r>
      <w:r w:rsidRPr="00A53F64">
        <w:rPr>
          <w:rFonts w:ascii="標楷體" w:eastAsia="標楷體" w:hAnsi="標楷體" w:hint="eastAsia"/>
        </w:rPr>
        <w:t>質化經費」專款支付。</w:t>
      </w:r>
    </w:p>
    <w:p w:rsidR="00A9418A" w:rsidRPr="0004568A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eastAsia="標楷體"/>
          <w:b/>
          <w:color w:val="000000"/>
        </w:rPr>
      </w:pPr>
      <w:r w:rsidRPr="0004568A">
        <w:rPr>
          <w:rFonts w:eastAsia="標楷體" w:hint="eastAsia"/>
          <w:b/>
          <w:color w:val="000000"/>
        </w:rPr>
        <w:t>本計劃呈校長核可後實施，修正亦同。</w:t>
      </w: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04568A" w:rsidRDefault="0004568A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47156A" w:rsidRPr="00A66FAE" w:rsidRDefault="003D142E" w:rsidP="0047156A">
      <w:pPr>
        <w:spacing w:line="0" w:lineRule="atLeast"/>
        <w:rPr>
          <w:rFonts w:ascii="微軟正黑體" w:eastAsia="微軟正黑體" w:hAnsi="微軟正黑體"/>
          <w:b/>
          <w:sz w:val="8"/>
        </w:rPr>
      </w:pPr>
      <w:r w:rsidRPr="003D142E">
        <w:rPr>
          <w:noProof/>
          <w:sz w:val="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17.2pt;margin-top:-11.2pt;width:576.4pt;height:2in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" filled="f" stroked="f">
            <v:textbox style="mso-fit-shape-to-text:t">
              <w:txbxContent>
                <w:p w:rsidR="0047156A" w:rsidRPr="008E380C" w:rsidRDefault="0047156A" w:rsidP="0047156A">
                  <w:pPr>
                    <w:spacing w:line="0" w:lineRule="atLeast"/>
                    <w:jc w:val="center"/>
                    <w:rPr>
                      <w:rFonts w:ascii="華康POP1體W5" w:eastAsia="華康POP1體W5" w:hAnsi="微軟正黑體"/>
                      <w:b/>
                      <w:caps/>
                      <w:sz w:val="52"/>
                      <w:szCs w:val="72"/>
                    </w:rPr>
                  </w:pPr>
                  <w:r w:rsidRPr="008E380C">
                    <w:rPr>
                      <w:rFonts w:ascii="華康POP1體W5" w:eastAsia="華康POP1體W5" w:hAnsi="微軟正黑體" w:hint="eastAsia"/>
                      <w:b/>
                      <w:caps/>
                      <w:sz w:val="52"/>
                      <w:szCs w:val="72"/>
                    </w:rPr>
                    <w:t>愛麗絲．機器人．動畫．科學</w:t>
                  </w:r>
                </w:p>
                <w:p w:rsidR="0047156A" w:rsidRPr="008E380C" w:rsidRDefault="0047156A" w:rsidP="0047156A">
                  <w:pPr>
                    <w:spacing w:line="0" w:lineRule="atLeast"/>
                    <w:jc w:val="center"/>
                    <w:rPr>
                      <w:rFonts w:ascii="華康POP1體W5" w:eastAsia="華康POP1體W5" w:hAnsi="微軟正黑體"/>
                      <w:b/>
                      <w:caps/>
                      <w:sz w:val="52"/>
                      <w:szCs w:val="72"/>
                    </w:rPr>
                  </w:pPr>
                  <w:r w:rsidRPr="008E380C">
                    <w:rPr>
                      <w:rFonts w:ascii="華康POP1體W5" w:eastAsia="華康POP1體W5" w:hAnsi="微軟正黑體" w:hint="eastAsia"/>
                      <w:b/>
                      <w:caps/>
                      <w:sz w:val="52"/>
                      <w:szCs w:val="72"/>
                    </w:rPr>
                    <w:t>2016寒假營隊   課程表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tblW w:w="1071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3248"/>
        <w:gridCol w:w="558"/>
        <w:gridCol w:w="3128"/>
        <w:gridCol w:w="569"/>
        <w:gridCol w:w="3213"/>
      </w:tblGrid>
      <w:tr w:rsidR="0047156A" w:rsidRPr="00E460DE" w:rsidTr="00166C8E">
        <w:trPr>
          <w:trHeight w:val="526"/>
        </w:trPr>
        <w:tc>
          <w:tcPr>
            <w:tcW w:w="3248" w:type="dxa"/>
            <w:shd w:val="clear" w:color="auto" w:fill="00B05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第一天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 創意啟動</w:t>
            </w:r>
          </w:p>
        </w:tc>
        <w:tc>
          <w:tcPr>
            <w:tcW w:w="7468" w:type="dxa"/>
            <w:gridSpan w:val="4"/>
            <w:shd w:val="clear" w:color="auto" w:fill="00B05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105.01.26(星期二)</w:t>
            </w:r>
          </w:p>
        </w:tc>
      </w:tr>
      <w:tr w:rsidR="0047156A" w:rsidRPr="00E460DE" w:rsidTr="00166C8E">
        <w:trPr>
          <w:trHeight w:val="526"/>
        </w:trPr>
        <w:tc>
          <w:tcPr>
            <w:tcW w:w="3248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8:30-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</w:t>
            </w:r>
            <w:r w:rsidR="0004568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7468" w:type="dxa"/>
            <w:gridSpan w:val="4"/>
          </w:tcPr>
          <w:p w:rsidR="0047156A" w:rsidRPr="00E460DE" w:rsidRDefault="0047156A" w:rsidP="000456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報  到</w:t>
            </w:r>
            <w:r w:rsidR="0004568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分  組</w:t>
            </w:r>
            <w:r w:rsidR="00D70A7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</w:t>
            </w:r>
            <w:r w:rsidR="00D70A7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地點:六和講堂</w:t>
            </w:r>
          </w:p>
        </w:tc>
      </w:tr>
      <w:tr w:rsidR="0047156A" w:rsidRPr="00E460DE" w:rsidTr="00166C8E">
        <w:trPr>
          <w:trHeight w:val="626"/>
        </w:trPr>
        <w:tc>
          <w:tcPr>
            <w:tcW w:w="3248" w:type="dxa"/>
            <w:vMerge w:val="restart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</w:t>
            </w:r>
            <w:r w:rsidR="0004568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0-12:00</w:t>
            </w:r>
          </w:p>
        </w:tc>
        <w:tc>
          <w:tcPr>
            <w:tcW w:w="558" w:type="dxa"/>
            <w:vMerge w:val="restart"/>
            <w:shd w:val="clear" w:color="auto" w:fill="FDE9D9" w:themeFill="accent6" w:themeFillTint="33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128" w:type="dxa"/>
            <w:shd w:val="clear" w:color="auto" w:fill="FDE9D9" w:themeFill="accent6" w:themeFillTint="33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CTA-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2D動畫設計</w:t>
            </w:r>
          </w:p>
        </w:tc>
        <w:tc>
          <w:tcPr>
            <w:tcW w:w="569" w:type="dxa"/>
            <w:vMerge w:val="restart"/>
            <w:shd w:val="clear" w:color="auto" w:fill="C2D69B" w:themeFill="accent3" w:themeFillTint="99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Maker創意機器人</w:t>
            </w:r>
          </w:p>
        </w:tc>
      </w:tr>
      <w:tr w:rsidR="0047156A" w:rsidRPr="00E460DE" w:rsidTr="00166C8E">
        <w:trPr>
          <w:trHeight w:val="296"/>
        </w:trPr>
        <w:tc>
          <w:tcPr>
            <w:tcW w:w="3248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558" w:type="dxa"/>
            <w:vMerge/>
            <w:shd w:val="clear" w:color="auto" w:fill="FDE9D9" w:themeFill="accent6" w:themeFillTint="33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28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電腦教室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4</w:t>
            </w: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01</w:t>
            </w:r>
          </w:p>
        </w:tc>
        <w:tc>
          <w:tcPr>
            <w:tcW w:w="569" w:type="dxa"/>
            <w:vMerge/>
            <w:shd w:val="clear" w:color="auto" w:fill="C2D69B" w:themeFill="accent3" w:themeFillTint="99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  <w:tc>
          <w:tcPr>
            <w:tcW w:w="3213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平安樓微控教室</w:t>
            </w:r>
          </w:p>
        </w:tc>
      </w:tr>
      <w:tr w:rsidR="0047156A" w:rsidRPr="00E460DE" w:rsidTr="00166C8E">
        <w:trPr>
          <w:trHeight w:val="526"/>
        </w:trPr>
        <w:tc>
          <w:tcPr>
            <w:tcW w:w="3248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12:00-13:00</w:t>
            </w:r>
          </w:p>
        </w:tc>
        <w:tc>
          <w:tcPr>
            <w:tcW w:w="7468" w:type="dxa"/>
            <w:gridSpan w:val="4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美  味  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午  餐</w:t>
            </w:r>
          </w:p>
        </w:tc>
      </w:tr>
      <w:tr w:rsidR="0047156A" w:rsidRPr="00E460DE" w:rsidTr="00166C8E">
        <w:trPr>
          <w:trHeight w:val="596"/>
        </w:trPr>
        <w:tc>
          <w:tcPr>
            <w:tcW w:w="3248" w:type="dxa"/>
            <w:vMerge w:val="restart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13:00-16:00</w:t>
            </w:r>
          </w:p>
        </w:tc>
        <w:tc>
          <w:tcPr>
            <w:tcW w:w="558" w:type="dxa"/>
            <w:vMerge w:val="restart"/>
            <w:shd w:val="clear" w:color="auto" w:fill="C2D69B" w:themeFill="accent3" w:themeFillTint="99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128" w:type="dxa"/>
            <w:shd w:val="clear" w:color="auto" w:fill="C2D69B" w:themeFill="accent3" w:themeFillTint="99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Maker創意機器人</w:t>
            </w:r>
          </w:p>
        </w:tc>
        <w:tc>
          <w:tcPr>
            <w:tcW w:w="569" w:type="dxa"/>
            <w:vMerge w:val="restart"/>
            <w:shd w:val="clear" w:color="auto" w:fill="FDE9D9" w:themeFill="accent6" w:themeFillTint="33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213" w:type="dxa"/>
            <w:shd w:val="clear" w:color="auto" w:fill="FDE9D9" w:themeFill="accent6" w:themeFillTint="33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CTA-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2D動畫設計</w:t>
            </w:r>
          </w:p>
        </w:tc>
      </w:tr>
      <w:tr w:rsidR="0047156A" w:rsidRPr="00E460DE" w:rsidTr="00166C8E">
        <w:trPr>
          <w:trHeight w:val="316"/>
        </w:trPr>
        <w:tc>
          <w:tcPr>
            <w:tcW w:w="3248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558" w:type="dxa"/>
            <w:vMerge/>
            <w:shd w:val="clear" w:color="auto" w:fill="C2D69B" w:themeFill="accent3" w:themeFillTint="99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28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平安樓微控教室</w:t>
            </w:r>
          </w:p>
        </w:tc>
        <w:tc>
          <w:tcPr>
            <w:tcW w:w="569" w:type="dxa"/>
            <w:vMerge/>
            <w:shd w:val="clear" w:color="auto" w:fill="FDE9D9" w:themeFill="accent6" w:themeFillTint="33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  <w:tc>
          <w:tcPr>
            <w:tcW w:w="3213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電腦教室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4</w:t>
            </w: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01</w:t>
            </w:r>
          </w:p>
        </w:tc>
      </w:tr>
    </w:tbl>
    <w:p w:rsidR="0047156A" w:rsidRPr="007A4559" w:rsidRDefault="0047156A" w:rsidP="0047156A">
      <w:pPr>
        <w:jc w:val="center"/>
        <w:rPr>
          <w:rFonts w:ascii="微軟正黑體" w:eastAsia="微軟正黑體" w:hAnsi="微軟正黑體"/>
          <w:b/>
          <w:sz w:val="20"/>
          <w:szCs w:val="32"/>
        </w:rPr>
      </w:pPr>
    </w:p>
    <w:tbl>
      <w:tblPr>
        <w:tblStyle w:val="a3"/>
        <w:tblW w:w="106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40"/>
        <w:gridCol w:w="556"/>
        <w:gridCol w:w="3120"/>
        <w:gridCol w:w="567"/>
        <w:gridCol w:w="3207"/>
      </w:tblGrid>
      <w:tr w:rsidR="0047156A" w:rsidRPr="00E460DE" w:rsidTr="00166C8E">
        <w:trPr>
          <w:trHeight w:val="635"/>
        </w:trPr>
        <w:tc>
          <w:tcPr>
            <w:tcW w:w="3240" w:type="dxa"/>
            <w:shd w:val="clear" w:color="auto" w:fill="632423" w:themeFill="accent2" w:themeFillShade="8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第二天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 魔幻科學</w:t>
            </w:r>
          </w:p>
        </w:tc>
        <w:tc>
          <w:tcPr>
            <w:tcW w:w="7450" w:type="dxa"/>
            <w:gridSpan w:val="4"/>
            <w:shd w:val="clear" w:color="auto" w:fill="632423" w:themeFill="accent2" w:themeFillShade="8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105.01.27(星期三)</w:t>
            </w:r>
          </w:p>
        </w:tc>
      </w:tr>
      <w:tr w:rsidR="0047156A" w:rsidRPr="00E460DE" w:rsidTr="00166C8E">
        <w:trPr>
          <w:trHeight w:val="635"/>
        </w:trPr>
        <w:tc>
          <w:tcPr>
            <w:tcW w:w="3240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8:30-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9:00</w:t>
            </w:r>
          </w:p>
        </w:tc>
        <w:tc>
          <w:tcPr>
            <w:tcW w:w="7450" w:type="dxa"/>
            <w:gridSpan w:val="4"/>
          </w:tcPr>
          <w:p w:rsidR="0047156A" w:rsidRPr="00E460DE" w:rsidRDefault="0047156A" w:rsidP="000456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報  到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   地點:六和講堂</w:t>
            </w:r>
          </w:p>
        </w:tc>
      </w:tr>
      <w:tr w:rsidR="0047156A" w:rsidRPr="00E460DE" w:rsidTr="00166C8E">
        <w:trPr>
          <w:trHeight w:val="724"/>
        </w:trPr>
        <w:tc>
          <w:tcPr>
            <w:tcW w:w="3240" w:type="dxa"/>
            <w:vMerge w:val="restart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9:00-12:00</w:t>
            </w:r>
          </w:p>
        </w:tc>
        <w:tc>
          <w:tcPr>
            <w:tcW w:w="556" w:type="dxa"/>
            <w:vMerge w:val="restart"/>
            <w:shd w:val="clear" w:color="auto" w:fill="DAEEF3" w:themeFill="accent5" w:themeFillTint="33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120" w:type="dxa"/>
            <w:shd w:val="clear" w:color="auto" w:fill="DAEEF3" w:themeFill="accent5" w:themeFillTint="33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化學魔幻營</w:t>
            </w:r>
          </w:p>
        </w:tc>
        <w:tc>
          <w:tcPr>
            <w:tcW w:w="567" w:type="dxa"/>
            <w:vMerge w:val="restart"/>
            <w:shd w:val="clear" w:color="auto" w:fill="548DD4" w:themeFill="text2" w:themeFillTint="99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205" w:type="dxa"/>
            <w:shd w:val="clear" w:color="auto" w:fill="548DD4" w:themeFill="text2" w:themeFillTint="99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科學馬戲團</w:t>
            </w:r>
          </w:p>
        </w:tc>
      </w:tr>
      <w:tr w:rsidR="0047156A" w:rsidRPr="00E460DE" w:rsidTr="00166C8E">
        <w:trPr>
          <w:trHeight w:val="369"/>
        </w:trPr>
        <w:tc>
          <w:tcPr>
            <w:tcW w:w="3240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556" w:type="dxa"/>
            <w:vMerge/>
            <w:shd w:val="clear" w:color="auto" w:fill="DAEEF3" w:themeFill="accent5" w:themeFillTint="33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20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32"/>
              </w:rPr>
              <w:t>生物</w:t>
            </w:r>
            <w:r w:rsidRPr="007A4559">
              <w:rPr>
                <w:rFonts w:ascii="微軟正黑體" w:eastAsia="微軟正黑體" w:hAnsi="微軟正黑體" w:hint="eastAsia"/>
                <w:b/>
                <w:kern w:val="0"/>
                <w:szCs w:val="32"/>
              </w:rPr>
              <w:t>實驗室</w:t>
            </w:r>
          </w:p>
        </w:tc>
        <w:tc>
          <w:tcPr>
            <w:tcW w:w="567" w:type="dxa"/>
            <w:vMerge/>
            <w:shd w:val="clear" w:color="auto" w:fill="548DD4" w:themeFill="text2" w:themeFillTint="99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  <w:tc>
          <w:tcPr>
            <w:tcW w:w="3205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kern w:val="0"/>
                <w:szCs w:val="32"/>
              </w:rPr>
              <w:t>理化實驗室</w:t>
            </w:r>
          </w:p>
        </w:tc>
      </w:tr>
      <w:tr w:rsidR="0047156A" w:rsidRPr="00E460DE" w:rsidTr="00166C8E">
        <w:trPr>
          <w:trHeight w:val="642"/>
        </w:trPr>
        <w:tc>
          <w:tcPr>
            <w:tcW w:w="3240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12:00-13:00</w:t>
            </w:r>
          </w:p>
        </w:tc>
        <w:tc>
          <w:tcPr>
            <w:tcW w:w="7450" w:type="dxa"/>
            <w:gridSpan w:val="4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美  味  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午  餐</w:t>
            </w:r>
          </w:p>
        </w:tc>
      </w:tr>
      <w:tr w:rsidR="0047156A" w:rsidRPr="00E460DE" w:rsidTr="00166C8E">
        <w:trPr>
          <w:trHeight w:val="679"/>
        </w:trPr>
        <w:tc>
          <w:tcPr>
            <w:tcW w:w="3240" w:type="dxa"/>
            <w:vMerge w:val="restart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13:00-16:00</w:t>
            </w:r>
          </w:p>
        </w:tc>
        <w:tc>
          <w:tcPr>
            <w:tcW w:w="556" w:type="dxa"/>
            <w:vMerge w:val="restart"/>
            <w:shd w:val="clear" w:color="auto" w:fill="E36C0A" w:themeFill="accent6" w:themeFillShade="BF"/>
          </w:tcPr>
          <w:p w:rsidR="0047156A" w:rsidRPr="007A4559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120" w:type="dxa"/>
            <w:shd w:val="clear" w:color="auto" w:fill="E36C0A" w:themeFill="accent6" w:themeFillShade="BF"/>
          </w:tcPr>
          <w:p w:rsidR="0047156A" w:rsidRPr="007A4559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美語體驗營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</w:tcPr>
          <w:p w:rsidR="0047156A" w:rsidRPr="007A4559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205" w:type="dxa"/>
            <w:shd w:val="clear" w:color="auto" w:fill="E5B8B7" w:themeFill="accent2" w:themeFillTint="66"/>
          </w:tcPr>
          <w:p w:rsidR="0047156A" w:rsidRPr="007A4559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color w:val="222222"/>
                <w:kern w:val="0"/>
                <w:sz w:val="32"/>
                <w:szCs w:val="32"/>
              </w:rPr>
              <w:t>瞎拚ABC</w:t>
            </w:r>
          </w:p>
        </w:tc>
      </w:tr>
      <w:tr w:rsidR="0047156A" w:rsidRPr="00E460DE" w:rsidTr="00166C8E">
        <w:trPr>
          <w:trHeight w:val="244"/>
        </w:trPr>
        <w:tc>
          <w:tcPr>
            <w:tcW w:w="3240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556" w:type="dxa"/>
            <w:vMerge/>
            <w:shd w:val="clear" w:color="auto" w:fill="E36C0A" w:themeFill="accent6" w:themeFillShade="BF"/>
          </w:tcPr>
          <w:p w:rsidR="0047156A" w:rsidRPr="007A4559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20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英會教室</w:t>
            </w:r>
          </w:p>
        </w:tc>
        <w:tc>
          <w:tcPr>
            <w:tcW w:w="567" w:type="dxa"/>
            <w:vMerge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  <w:tc>
          <w:tcPr>
            <w:tcW w:w="3205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語言教室</w:t>
            </w:r>
          </w:p>
        </w:tc>
      </w:tr>
    </w:tbl>
    <w:p w:rsidR="0047156A" w:rsidRPr="007A4559" w:rsidRDefault="0047156A" w:rsidP="0047156A">
      <w:pPr>
        <w:jc w:val="center"/>
        <w:rPr>
          <w:rFonts w:ascii="微軟正黑體" w:eastAsia="微軟正黑體" w:hAnsi="微軟正黑體"/>
          <w:b/>
          <w:sz w:val="20"/>
          <w:szCs w:val="32"/>
        </w:rPr>
      </w:pP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38"/>
        <w:gridCol w:w="556"/>
        <w:gridCol w:w="3118"/>
        <w:gridCol w:w="567"/>
        <w:gridCol w:w="3203"/>
      </w:tblGrid>
      <w:tr w:rsidR="0047156A" w:rsidRPr="00C40CB8" w:rsidTr="00166C8E">
        <w:tc>
          <w:tcPr>
            <w:tcW w:w="3238" w:type="dxa"/>
            <w:shd w:val="clear" w:color="auto" w:fill="0070C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第三天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 xml:space="preserve">  瞎拚美語</w:t>
            </w:r>
          </w:p>
        </w:tc>
        <w:tc>
          <w:tcPr>
            <w:tcW w:w="7444" w:type="dxa"/>
            <w:gridSpan w:val="4"/>
            <w:shd w:val="clear" w:color="auto" w:fill="0070C0"/>
          </w:tcPr>
          <w:p w:rsidR="0047156A" w:rsidRPr="00C40CB8" w:rsidRDefault="0047156A" w:rsidP="00166C8E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32"/>
                <w:szCs w:val="32"/>
              </w:rPr>
            </w:pPr>
            <w:r w:rsidRPr="00C40CB8">
              <w:rPr>
                <w:rFonts w:ascii="微軟正黑體" w:eastAsia="微軟正黑體" w:hAnsi="微軟正黑體" w:hint="eastAsia"/>
                <w:b/>
                <w:color w:val="FFFFFF" w:themeColor="background1"/>
                <w:sz w:val="32"/>
                <w:szCs w:val="32"/>
              </w:rPr>
              <w:t>105.01.28(星期四)</w:t>
            </w:r>
          </w:p>
        </w:tc>
      </w:tr>
      <w:tr w:rsidR="0047156A" w:rsidRPr="00E460DE" w:rsidTr="00166C8E">
        <w:tc>
          <w:tcPr>
            <w:tcW w:w="3238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8:30-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9:00</w:t>
            </w:r>
          </w:p>
        </w:tc>
        <w:tc>
          <w:tcPr>
            <w:tcW w:w="7444" w:type="dxa"/>
            <w:gridSpan w:val="4"/>
          </w:tcPr>
          <w:p w:rsidR="0047156A" w:rsidRPr="00E460DE" w:rsidRDefault="0047156A" w:rsidP="000456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報  到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  地點:六和講堂</w:t>
            </w:r>
          </w:p>
        </w:tc>
      </w:tr>
      <w:tr w:rsidR="0047156A" w:rsidRPr="00E460DE" w:rsidTr="00166C8E">
        <w:trPr>
          <w:trHeight w:val="666"/>
        </w:trPr>
        <w:tc>
          <w:tcPr>
            <w:tcW w:w="3238" w:type="dxa"/>
            <w:vMerge w:val="restart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9:00-12:00</w:t>
            </w:r>
          </w:p>
        </w:tc>
        <w:tc>
          <w:tcPr>
            <w:tcW w:w="556" w:type="dxa"/>
            <w:vMerge w:val="restart"/>
            <w:shd w:val="clear" w:color="auto" w:fill="F2DBDB" w:themeFill="accent2" w:themeFillTint="33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47156A" w:rsidRPr="007A4559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color w:val="222222"/>
                <w:kern w:val="0"/>
                <w:sz w:val="32"/>
                <w:szCs w:val="32"/>
              </w:rPr>
              <w:t>瞎拚ABC</w:t>
            </w:r>
          </w:p>
        </w:tc>
        <w:tc>
          <w:tcPr>
            <w:tcW w:w="567" w:type="dxa"/>
            <w:vMerge w:val="restart"/>
            <w:shd w:val="clear" w:color="auto" w:fill="E36C0A" w:themeFill="accent6" w:themeFillShade="BF"/>
          </w:tcPr>
          <w:p w:rsidR="0047156A" w:rsidRPr="00E460DE" w:rsidRDefault="0047156A" w:rsidP="0050240B">
            <w:pPr>
              <w:spacing w:beforeLines="10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203" w:type="dxa"/>
            <w:shd w:val="clear" w:color="auto" w:fill="E36C0A" w:themeFill="accent6" w:themeFillShade="BF"/>
          </w:tcPr>
          <w:p w:rsidR="0047156A" w:rsidRPr="007A4559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美語體驗營</w:t>
            </w:r>
          </w:p>
        </w:tc>
      </w:tr>
      <w:tr w:rsidR="0047156A" w:rsidRPr="00E460DE" w:rsidTr="00166C8E">
        <w:trPr>
          <w:trHeight w:val="418"/>
        </w:trPr>
        <w:tc>
          <w:tcPr>
            <w:tcW w:w="3238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556" w:type="dxa"/>
            <w:vMerge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語言教室</w:t>
            </w:r>
          </w:p>
        </w:tc>
        <w:tc>
          <w:tcPr>
            <w:tcW w:w="567" w:type="dxa"/>
            <w:vMerge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</w:p>
        </w:tc>
        <w:tc>
          <w:tcPr>
            <w:tcW w:w="3203" w:type="dxa"/>
          </w:tcPr>
          <w:p w:rsidR="0047156A" w:rsidRPr="007A4559" w:rsidRDefault="0047156A" w:rsidP="00166C8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7A4559">
              <w:rPr>
                <w:rFonts w:ascii="微軟正黑體" w:eastAsia="微軟正黑體" w:hAnsi="微軟正黑體" w:hint="eastAsia"/>
                <w:b/>
                <w:szCs w:val="32"/>
              </w:rPr>
              <w:t>英會教室</w:t>
            </w:r>
          </w:p>
        </w:tc>
      </w:tr>
      <w:tr w:rsidR="0047156A" w:rsidRPr="00E460DE" w:rsidTr="00166C8E">
        <w:tc>
          <w:tcPr>
            <w:tcW w:w="3238" w:type="dxa"/>
          </w:tcPr>
          <w:p w:rsidR="0047156A" w:rsidRPr="00E460DE" w:rsidRDefault="0047156A" w:rsidP="00166C8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12:00-1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E460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7444" w:type="dxa"/>
            <w:gridSpan w:val="4"/>
          </w:tcPr>
          <w:p w:rsidR="0047156A" w:rsidRPr="00E460DE" w:rsidRDefault="0047156A" w:rsidP="0006095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領取餐盒 </w:t>
            </w:r>
            <w:r w:rsidR="0006095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賦歸  地點:六和講堂</w:t>
            </w:r>
          </w:p>
        </w:tc>
      </w:tr>
    </w:tbl>
    <w:p w:rsidR="00507AA1" w:rsidRPr="001C2EF8" w:rsidRDefault="00507AA1" w:rsidP="006248CA">
      <w:pPr>
        <w:rPr>
          <w:rFonts w:eastAsia="標楷體"/>
          <w:b/>
          <w:sz w:val="28"/>
          <w:szCs w:val="28"/>
        </w:rPr>
      </w:pPr>
    </w:p>
    <w:sectPr w:rsidR="00507AA1" w:rsidRPr="001C2EF8" w:rsidSect="00C819BA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50" w:rsidRDefault="00226050">
      <w:r>
        <w:separator/>
      </w:r>
    </w:p>
  </w:endnote>
  <w:endnote w:type="continuationSeparator" w:id="0">
    <w:p w:rsidR="00226050" w:rsidRDefault="0022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50" w:rsidRDefault="00226050">
      <w:r>
        <w:separator/>
      </w:r>
    </w:p>
  </w:footnote>
  <w:footnote w:type="continuationSeparator" w:id="0">
    <w:p w:rsidR="00226050" w:rsidRDefault="0022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1925C66"/>
    <w:multiLevelType w:val="hybridMultilevel"/>
    <w:tmpl w:val="2C8EAE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E236A"/>
    <w:multiLevelType w:val="hybridMultilevel"/>
    <w:tmpl w:val="9AE61880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8210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544509"/>
    <w:multiLevelType w:val="hybridMultilevel"/>
    <w:tmpl w:val="BE2E939C"/>
    <w:lvl w:ilvl="0" w:tplc="EBDAB120">
      <w:start w:val="1"/>
      <w:numFmt w:val="taiwaneseCountingThousand"/>
      <w:lvlText w:val="(%1)"/>
      <w:lvlJc w:val="left"/>
      <w:pPr>
        <w:ind w:left="121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6">
    <w:nsid w:val="08D45E06"/>
    <w:multiLevelType w:val="multilevel"/>
    <w:tmpl w:val="9AE61880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A4777E6"/>
    <w:multiLevelType w:val="hybridMultilevel"/>
    <w:tmpl w:val="E73A38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F556703"/>
    <w:multiLevelType w:val="hybridMultilevel"/>
    <w:tmpl w:val="4E744352"/>
    <w:lvl w:ilvl="0" w:tplc="CF103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5575D10"/>
    <w:multiLevelType w:val="hybridMultilevel"/>
    <w:tmpl w:val="F5F41D38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EA0169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A3246B"/>
    <w:multiLevelType w:val="hybridMultilevel"/>
    <w:tmpl w:val="DE36529E"/>
    <w:lvl w:ilvl="0" w:tplc="BC9A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454E55"/>
    <w:multiLevelType w:val="hybridMultilevel"/>
    <w:tmpl w:val="17DA7086"/>
    <w:lvl w:ilvl="0" w:tplc="31B0B7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F6A8D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B456C3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8090D"/>
    <w:multiLevelType w:val="multilevel"/>
    <w:tmpl w:val="0CB4C25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."/>
      <w:lvlJc w:val="center"/>
      <w:pPr>
        <w:tabs>
          <w:tab w:val="num" w:pos="2203"/>
        </w:tabs>
        <w:ind w:left="2203" w:hanging="283"/>
      </w:pPr>
      <w:rPr>
        <w:rFonts w:ascii="Bodoni MT Black" w:hAnsi="Bodoni MT Black" w:hint="default"/>
        <w:color w:val="000000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E32AB4"/>
    <w:multiLevelType w:val="hybridMultilevel"/>
    <w:tmpl w:val="A556667C"/>
    <w:lvl w:ilvl="0" w:tplc="35324428">
      <w:start w:val="1"/>
      <w:numFmt w:val="taiwaneseCountingThousand"/>
      <w:lvlText w:val="（%1）"/>
      <w:lvlJc w:val="left"/>
      <w:pPr>
        <w:ind w:left="1208" w:hanging="48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5">
    <w:nsid w:val="2E86057C"/>
    <w:multiLevelType w:val="hybridMultilevel"/>
    <w:tmpl w:val="93246ECE"/>
    <w:lvl w:ilvl="0" w:tplc="5E4E2918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 w:tplc="AC12E240">
      <w:start w:val="1"/>
      <w:numFmt w:val="taiwaneseCountingThousand"/>
      <w:lvlText w:val="（%2）"/>
      <w:lvlJc w:val="left"/>
      <w:pPr>
        <w:tabs>
          <w:tab w:val="num" w:pos="879"/>
        </w:tabs>
        <w:ind w:left="879" w:hanging="737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AEB286">
      <w:start w:val="1"/>
      <w:numFmt w:val="decimal"/>
      <w:lvlText w:val="%4."/>
      <w:lvlJc w:val="left"/>
      <w:pPr>
        <w:tabs>
          <w:tab w:val="num" w:pos="1814"/>
        </w:tabs>
        <w:ind w:left="1701" w:firstLine="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AA4889"/>
    <w:multiLevelType w:val="hybridMultilevel"/>
    <w:tmpl w:val="F02EDA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4E6F26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8D2F93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36B03A38"/>
    <w:multiLevelType w:val="hybridMultilevel"/>
    <w:tmpl w:val="541C2C6C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62976"/>
    <w:multiLevelType w:val="multilevel"/>
    <w:tmpl w:val="29EEDD2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EE1971"/>
    <w:multiLevelType w:val="hybridMultilevel"/>
    <w:tmpl w:val="08E69DC8"/>
    <w:lvl w:ilvl="0" w:tplc="2E2E2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84561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EF3BDF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AF27593"/>
    <w:multiLevelType w:val="hybridMultilevel"/>
    <w:tmpl w:val="358CCDFA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>
    <w:nsid w:val="4B9965A0"/>
    <w:multiLevelType w:val="hybridMultilevel"/>
    <w:tmpl w:val="D8D61254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CC3D15"/>
    <w:multiLevelType w:val="multilevel"/>
    <w:tmpl w:val="541C2C6C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6540C8"/>
    <w:multiLevelType w:val="hybridMultilevel"/>
    <w:tmpl w:val="34CE231C"/>
    <w:lvl w:ilvl="0" w:tplc="CF103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810151F"/>
    <w:multiLevelType w:val="hybridMultilevel"/>
    <w:tmpl w:val="D68C7A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9D65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>
    <w:nsid w:val="654F50E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0">
    <w:nsid w:val="6B59153E"/>
    <w:multiLevelType w:val="multilevel"/>
    <w:tmpl w:val="EFCACD6A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F55B44"/>
    <w:multiLevelType w:val="hybridMultilevel"/>
    <w:tmpl w:val="2EBC378A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CC35484"/>
    <w:multiLevelType w:val="hybridMultilevel"/>
    <w:tmpl w:val="B0FC237E"/>
    <w:lvl w:ilvl="0" w:tplc="1F06A2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CF53FA0"/>
    <w:multiLevelType w:val="hybridMultilevel"/>
    <w:tmpl w:val="FCFC1094"/>
    <w:lvl w:ilvl="0" w:tplc="50902112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D5B78F5"/>
    <w:multiLevelType w:val="multilevel"/>
    <w:tmpl w:val="F42825F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7D47D6"/>
    <w:multiLevelType w:val="hybridMultilevel"/>
    <w:tmpl w:val="C9463666"/>
    <w:lvl w:ilvl="0" w:tplc="853CDBE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73443BC9"/>
    <w:multiLevelType w:val="hybridMultilevel"/>
    <w:tmpl w:val="A69063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6B5B39"/>
    <w:multiLevelType w:val="hybridMultilevel"/>
    <w:tmpl w:val="C10678A6"/>
    <w:lvl w:ilvl="0" w:tplc="AC12E240">
      <w:start w:val="1"/>
      <w:numFmt w:val="taiwaneseCountingThousand"/>
      <w:lvlText w:val="（%1）"/>
      <w:lvlJc w:val="left"/>
      <w:pPr>
        <w:ind w:left="121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8">
    <w:nsid w:val="7D95209F"/>
    <w:multiLevelType w:val="hybridMultilevel"/>
    <w:tmpl w:val="79DA32C2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855998"/>
    <w:multiLevelType w:val="hybridMultilevel"/>
    <w:tmpl w:val="C958B786"/>
    <w:lvl w:ilvl="0" w:tplc="AC12E240">
      <w:start w:val="1"/>
      <w:numFmt w:val="taiwaneseCountingThousand"/>
      <w:lvlText w:val="（%1）"/>
      <w:lvlJc w:val="left"/>
      <w:pPr>
        <w:ind w:left="10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6"/>
  </w:num>
  <w:num w:numId="2">
    <w:abstractNumId w:val="33"/>
  </w:num>
  <w:num w:numId="3">
    <w:abstractNumId w:val="32"/>
  </w:num>
  <w:num w:numId="4">
    <w:abstractNumId w:val="23"/>
  </w:num>
  <w:num w:numId="5">
    <w:abstractNumId w:val="9"/>
  </w:num>
  <w:num w:numId="6">
    <w:abstractNumId w:val="15"/>
  </w:num>
  <w:num w:numId="7">
    <w:abstractNumId w:val="34"/>
  </w:num>
  <w:num w:numId="8">
    <w:abstractNumId w:val="19"/>
  </w:num>
  <w:num w:numId="9">
    <w:abstractNumId w:val="10"/>
  </w:num>
  <w:num w:numId="10">
    <w:abstractNumId w:val="29"/>
  </w:num>
  <w:num w:numId="11">
    <w:abstractNumId w:val="28"/>
  </w:num>
  <w:num w:numId="12">
    <w:abstractNumId w:val="17"/>
  </w:num>
  <w:num w:numId="13">
    <w:abstractNumId w:val="22"/>
  </w:num>
  <w:num w:numId="14">
    <w:abstractNumId w:val="7"/>
  </w:num>
  <w:num w:numId="15">
    <w:abstractNumId w:val="38"/>
  </w:num>
  <w:num w:numId="16">
    <w:abstractNumId w:val="21"/>
  </w:num>
  <w:num w:numId="17">
    <w:abstractNumId w:val="31"/>
  </w:num>
  <w:num w:numId="18">
    <w:abstractNumId w:val="4"/>
  </w:num>
  <w:num w:numId="19">
    <w:abstractNumId w:val="18"/>
  </w:num>
  <w:num w:numId="20">
    <w:abstractNumId w:val="25"/>
  </w:num>
  <w:num w:numId="21">
    <w:abstractNumId w:val="3"/>
  </w:num>
  <w:num w:numId="22">
    <w:abstractNumId w:val="6"/>
  </w:num>
  <w:num w:numId="23">
    <w:abstractNumId w:val="24"/>
  </w:num>
  <w:num w:numId="24">
    <w:abstractNumId w:val="0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36"/>
  </w:num>
  <w:num w:numId="30">
    <w:abstractNumId w:val="27"/>
  </w:num>
  <w:num w:numId="31">
    <w:abstractNumId w:val="20"/>
  </w:num>
  <w:num w:numId="32">
    <w:abstractNumId w:val="35"/>
  </w:num>
  <w:num w:numId="33">
    <w:abstractNumId w:val="11"/>
  </w:num>
  <w:num w:numId="34">
    <w:abstractNumId w:val="12"/>
  </w:num>
  <w:num w:numId="35">
    <w:abstractNumId w:val="26"/>
  </w:num>
  <w:num w:numId="36">
    <w:abstractNumId w:val="8"/>
  </w:num>
  <w:num w:numId="37">
    <w:abstractNumId w:val="13"/>
  </w:num>
  <w:num w:numId="38">
    <w:abstractNumId w:val="14"/>
  </w:num>
  <w:num w:numId="39">
    <w:abstractNumId w:val="39"/>
  </w:num>
  <w:num w:numId="40">
    <w:abstractNumId w:val="37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ED"/>
    <w:rsid w:val="00006D81"/>
    <w:rsid w:val="00011345"/>
    <w:rsid w:val="00015520"/>
    <w:rsid w:val="00015DFC"/>
    <w:rsid w:val="00022AE9"/>
    <w:rsid w:val="00026315"/>
    <w:rsid w:val="00030460"/>
    <w:rsid w:val="00045573"/>
    <w:rsid w:val="0004568A"/>
    <w:rsid w:val="00046DF3"/>
    <w:rsid w:val="00050003"/>
    <w:rsid w:val="000605E2"/>
    <w:rsid w:val="00060957"/>
    <w:rsid w:val="00061602"/>
    <w:rsid w:val="00063664"/>
    <w:rsid w:val="0007188B"/>
    <w:rsid w:val="00072D4C"/>
    <w:rsid w:val="000732FB"/>
    <w:rsid w:val="000A1866"/>
    <w:rsid w:val="000A7F76"/>
    <w:rsid w:val="000B3923"/>
    <w:rsid w:val="000B44FF"/>
    <w:rsid w:val="000B77D1"/>
    <w:rsid w:val="000C24E4"/>
    <w:rsid w:val="000C3394"/>
    <w:rsid w:val="000D5716"/>
    <w:rsid w:val="000E38E3"/>
    <w:rsid w:val="000E787D"/>
    <w:rsid w:val="000F2409"/>
    <w:rsid w:val="00100440"/>
    <w:rsid w:val="0011623F"/>
    <w:rsid w:val="001274E8"/>
    <w:rsid w:val="00154DBF"/>
    <w:rsid w:val="00170E8D"/>
    <w:rsid w:val="0017160A"/>
    <w:rsid w:val="00181860"/>
    <w:rsid w:val="001833F2"/>
    <w:rsid w:val="001949E5"/>
    <w:rsid w:val="001A5EED"/>
    <w:rsid w:val="001C2EF8"/>
    <w:rsid w:val="001D0A9B"/>
    <w:rsid w:val="001D1CBB"/>
    <w:rsid w:val="001D307C"/>
    <w:rsid w:val="001D67CD"/>
    <w:rsid w:val="001F7BC8"/>
    <w:rsid w:val="00200FEB"/>
    <w:rsid w:val="00207063"/>
    <w:rsid w:val="00226050"/>
    <w:rsid w:val="00227747"/>
    <w:rsid w:val="002326DB"/>
    <w:rsid w:val="00233CA0"/>
    <w:rsid w:val="00236C7C"/>
    <w:rsid w:val="00247758"/>
    <w:rsid w:val="002545B6"/>
    <w:rsid w:val="002705CA"/>
    <w:rsid w:val="002835DB"/>
    <w:rsid w:val="002936CE"/>
    <w:rsid w:val="002B10DF"/>
    <w:rsid w:val="002B749A"/>
    <w:rsid w:val="002C7DAD"/>
    <w:rsid w:val="002D43B0"/>
    <w:rsid w:val="002D515D"/>
    <w:rsid w:val="002D769F"/>
    <w:rsid w:val="002F1704"/>
    <w:rsid w:val="0030347C"/>
    <w:rsid w:val="00312382"/>
    <w:rsid w:val="00312531"/>
    <w:rsid w:val="0032176C"/>
    <w:rsid w:val="00332FBD"/>
    <w:rsid w:val="003534F0"/>
    <w:rsid w:val="00353529"/>
    <w:rsid w:val="00371C1D"/>
    <w:rsid w:val="003876AE"/>
    <w:rsid w:val="00391FDA"/>
    <w:rsid w:val="003A2D79"/>
    <w:rsid w:val="003B711B"/>
    <w:rsid w:val="003C571D"/>
    <w:rsid w:val="003C5B4F"/>
    <w:rsid w:val="003D142E"/>
    <w:rsid w:val="003D265D"/>
    <w:rsid w:val="003D5743"/>
    <w:rsid w:val="003D6EEA"/>
    <w:rsid w:val="003D77FA"/>
    <w:rsid w:val="00405FA6"/>
    <w:rsid w:val="0040636B"/>
    <w:rsid w:val="00411A12"/>
    <w:rsid w:val="00414303"/>
    <w:rsid w:val="0042158F"/>
    <w:rsid w:val="00427D60"/>
    <w:rsid w:val="00434FDF"/>
    <w:rsid w:val="0044147E"/>
    <w:rsid w:val="00442754"/>
    <w:rsid w:val="00443968"/>
    <w:rsid w:val="00445BB8"/>
    <w:rsid w:val="00447A32"/>
    <w:rsid w:val="0046430E"/>
    <w:rsid w:val="00465C19"/>
    <w:rsid w:val="0046656C"/>
    <w:rsid w:val="0047156A"/>
    <w:rsid w:val="00481534"/>
    <w:rsid w:val="00485D97"/>
    <w:rsid w:val="004912D8"/>
    <w:rsid w:val="00497103"/>
    <w:rsid w:val="004A0F6B"/>
    <w:rsid w:val="004A3C38"/>
    <w:rsid w:val="004B3900"/>
    <w:rsid w:val="004B6D17"/>
    <w:rsid w:val="004C28CA"/>
    <w:rsid w:val="004F1F4D"/>
    <w:rsid w:val="0050240B"/>
    <w:rsid w:val="00507AA1"/>
    <w:rsid w:val="00512251"/>
    <w:rsid w:val="00524A88"/>
    <w:rsid w:val="00530A43"/>
    <w:rsid w:val="00546161"/>
    <w:rsid w:val="005468C6"/>
    <w:rsid w:val="00547920"/>
    <w:rsid w:val="00560383"/>
    <w:rsid w:val="005620AA"/>
    <w:rsid w:val="0059057E"/>
    <w:rsid w:val="00590F1E"/>
    <w:rsid w:val="005A4005"/>
    <w:rsid w:val="005A5E45"/>
    <w:rsid w:val="005B2BAC"/>
    <w:rsid w:val="005B5408"/>
    <w:rsid w:val="005D1153"/>
    <w:rsid w:val="005D2D88"/>
    <w:rsid w:val="005D5539"/>
    <w:rsid w:val="00600618"/>
    <w:rsid w:val="00603A11"/>
    <w:rsid w:val="00603BB3"/>
    <w:rsid w:val="00606673"/>
    <w:rsid w:val="00610362"/>
    <w:rsid w:val="0061577C"/>
    <w:rsid w:val="00615A53"/>
    <w:rsid w:val="006163EB"/>
    <w:rsid w:val="0062112D"/>
    <w:rsid w:val="006248CA"/>
    <w:rsid w:val="00636247"/>
    <w:rsid w:val="006376E2"/>
    <w:rsid w:val="00647382"/>
    <w:rsid w:val="00660F93"/>
    <w:rsid w:val="00661B6F"/>
    <w:rsid w:val="00684B70"/>
    <w:rsid w:val="00690F24"/>
    <w:rsid w:val="0069361D"/>
    <w:rsid w:val="00696F31"/>
    <w:rsid w:val="006A0D8F"/>
    <w:rsid w:val="006A2FBB"/>
    <w:rsid w:val="006A3087"/>
    <w:rsid w:val="006A3DF0"/>
    <w:rsid w:val="006A61C3"/>
    <w:rsid w:val="006A6E24"/>
    <w:rsid w:val="006A77C3"/>
    <w:rsid w:val="006C05D4"/>
    <w:rsid w:val="006C4FFE"/>
    <w:rsid w:val="006D0040"/>
    <w:rsid w:val="006D614E"/>
    <w:rsid w:val="006E3431"/>
    <w:rsid w:val="006E3B98"/>
    <w:rsid w:val="006F0084"/>
    <w:rsid w:val="00704896"/>
    <w:rsid w:val="0072622D"/>
    <w:rsid w:val="00744684"/>
    <w:rsid w:val="0075107E"/>
    <w:rsid w:val="0075564F"/>
    <w:rsid w:val="007563EB"/>
    <w:rsid w:val="00767E1E"/>
    <w:rsid w:val="0077737F"/>
    <w:rsid w:val="00785EE8"/>
    <w:rsid w:val="00795D56"/>
    <w:rsid w:val="007C73A2"/>
    <w:rsid w:val="007D1AEC"/>
    <w:rsid w:val="007E0A5C"/>
    <w:rsid w:val="007F336D"/>
    <w:rsid w:val="00813D38"/>
    <w:rsid w:val="00814D07"/>
    <w:rsid w:val="0082519B"/>
    <w:rsid w:val="008266A0"/>
    <w:rsid w:val="0083103B"/>
    <w:rsid w:val="00841B9A"/>
    <w:rsid w:val="008460AD"/>
    <w:rsid w:val="00846149"/>
    <w:rsid w:val="00846525"/>
    <w:rsid w:val="008501F7"/>
    <w:rsid w:val="00851B92"/>
    <w:rsid w:val="0085338A"/>
    <w:rsid w:val="00872318"/>
    <w:rsid w:val="00875DA6"/>
    <w:rsid w:val="008840B9"/>
    <w:rsid w:val="00887DA1"/>
    <w:rsid w:val="0089626C"/>
    <w:rsid w:val="008A2AD0"/>
    <w:rsid w:val="008A3B27"/>
    <w:rsid w:val="008B01FE"/>
    <w:rsid w:val="008B4B4C"/>
    <w:rsid w:val="008C3FEA"/>
    <w:rsid w:val="008C6554"/>
    <w:rsid w:val="008D1EC9"/>
    <w:rsid w:val="008F135B"/>
    <w:rsid w:val="008F2D16"/>
    <w:rsid w:val="008F2D8C"/>
    <w:rsid w:val="0091158A"/>
    <w:rsid w:val="009429F5"/>
    <w:rsid w:val="00943E68"/>
    <w:rsid w:val="00945A7E"/>
    <w:rsid w:val="0096135F"/>
    <w:rsid w:val="00967167"/>
    <w:rsid w:val="00975BAC"/>
    <w:rsid w:val="00982F6B"/>
    <w:rsid w:val="00992D88"/>
    <w:rsid w:val="0099424F"/>
    <w:rsid w:val="009A2268"/>
    <w:rsid w:val="009A7304"/>
    <w:rsid w:val="009B3262"/>
    <w:rsid w:val="009C125F"/>
    <w:rsid w:val="009C6B09"/>
    <w:rsid w:val="009D1A19"/>
    <w:rsid w:val="009E6164"/>
    <w:rsid w:val="009F2F32"/>
    <w:rsid w:val="00A00719"/>
    <w:rsid w:val="00A01873"/>
    <w:rsid w:val="00A13140"/>
    <w:rsid w:val="00A13509"/>
    <w:rsid w:val="00A24E9F"/>
    <w:rsid w:val="00A25FB2"/>
    <w:rsid w:val="00A261A6"/>
    <w:rsid w:val="00A26CF2"/>
    <w:rsid w:val="00A50647"/>
    <w:rsid w:val="00A53F64"/>
    <w:rsid w:val="00A5692C"/>
    <w:rsid w:val="00A56957"/>
    <w:rsid w:val="00A66116"/>
    <w:rsid w:val="00A66EE3"/>
    <w:rsid w:val="00A7159F"/>
    <w:rsid w:val="00A77385"/>
    <w:rsid w:val="00A82FCD"/>
    <w:rsid w:val="00A90978"/>
    <w:rsid w:val="00A9418A"/>
    <w:rsid w:val="00A970ED"/>
    <w:rsid w:val="00AA01DE"/>
    <w:rsid w:val="00AA1EC7"/>
    <w:rsid w:val="00AC06A2"/>
    <w:rsid w:val="00AC6F19"/>
    <w:rsid w:val="00AD4E80"/>
    <w:rsid w:val="00AE569A"/>
    <w:rsid w:val="00AF0CB4"/>
    <w:rsid w:val="00AF1C12"/>
    <w:rsid w:val="00AF70B9"/>
    <w:rsid w:val="00B13A5A"/>
    <w:rsid w:val="00B26368"/>
    <w:rsid w:val="00B33AF4"/>
    <w:rsid w:val="00B47577"/>
    <w:rsid w:val="00B502F5"/>
    <w:rsid w:val="00B538BB"/>
    <w:rsid w:val="00B62223"/>
    <w:rsid w:val="00B665C0"/>
    <w:rsid w:val="00B74BED"/>
    <w:rsid w:val="00B75A8B"/>
    <w:rsid w:val="00B81337"/>
    <w:rsid w:val="00BA0D5D"/>
    <w:rsid w:val="00BA62F8"/>
    <w:rsid w:val="00BB2391"/>
    <w:rsid w:val="00BC0158"/>
    <w:rsid w:val="00BC4F77"/>
    <w:rsid w:val="00BC7A0C"/>
    <w:rsid w:val="00BC7F49"/>
    <w:rsid w:val="00BD0F87"/>
    <w:rsid w:val="00BE450C"/>
    <w:rsid w:val="00BF6587"/>
    <w:rsid w:val="00C001DF"/>
    <w:rsid w:val="00C025FE"/>
    <w:rsid w:val="00C114F4"/>
    <w:rsid w:val="00C256D6"/>
    <w:rsid w:val="00C25ABB"/>
    <w:rsid w:val="00C274D1"/>
    <w:rsid w:val="00C27BEF"/>
    <w:rsid w:val="00C32F9A"/>
    <w:rsid w:val="00C33B94"/>
    <w:rsid w:val="00C41B57"/>
    <w:rsid w:val="00C47CA2"/>
    <w:rsid w:val="00C50353"/>
    <w:rsid w:val="00C509B4"/>
    <w:rsid w:val="00C61152"/>
    <w:rsid w:val="00C676EC"/>
    <w:rsid w:val="00C73234"/>
    <w:rsid w:val="00C73F01"/>
    <w:rsid w:val="00C7677D"/>
    <w:rsid w:val="00C819BA"/>
    <w:rsid w:val="00C916AD"/>
    <w:rsid w:val="00C9659A"/>
    <w:rsid w:val="00CA467E"/>
    <w:rsid w:val="00CC48D9"/>
    <w:rsid w:val="00CD3983"/>
    <w:rsid w:val="00CE290D"/>
    <w:rsid w:val="00CF22E9"/>
    <w:rsid w:val="00D2398A"/>
    <w:rsid w:val="00D33171"/>
    <w:rsid w:val="00D33EDE"/>
    <w:rsid w:val="00D43351"/>
    <w:rsid w:val="00D434F9"/>
    <w:rsid w:val="00D43D32"/>
    <w:rsid w:val="00D45F90"/>
    <w:rsid w:val="00D507E4"/>
    <w:rsid w:val="00D54BBC"/>
    <w:rsid w:val="00D62CDE"/>
    <w:rsid w:val="00D67FC3"/>
    <w:rsid w:val="00D70A7D"/>
    <w:rsid w:val="00D712FD"/>
    <w:rsid w:val="00D7437D"/>
    <w:rsid w:val="00D74A63"/>
    <w:rsid w:val="00D9463A"/>
    <w:rsid w:val="00D97887"/>
    <w:rsid w:val="00DA426C"/>
    <w:rsid w:val="00DC6C1A"/>
    <w:rsid w:val="00DE6EFA"/>
    <w:rsid w:val="00E16530"/>
    <w:rsid w:val="00E26877"/>
    <w:rsid w:val="00E35B2D"/>
    <w:rsid w:val="00E4534C"/>
    <w:rsid w:val="00E45E83"/>
    <w:rsid w:val="00E46BD8"/>
    <w:rsid w:val="00E50D37"/>
    <w:rsid w:val="00E54A85"/>
    <w:rsid w:val="00E617A5"/>
    <w:rsid w:val="00E955CE"/>
    <w:rsid w:val="00EA4C0A"/>
    <w:rsid w:val="00EA787D"/>
    <w:rsid w:val="00EB0694"/>
    <w:rsid w:val="00EC12CB"/>
    <w:rsid w:val="00EC2FA8"/>
    <w:rsid w:val="00EC3584"/>
    <w:rsid w:val="00ED6161"/>
    <w:rsid w:val="00ED7ACD"/>
    <w:rsid w:val="00EE2C95"/>
    <w:rsid w:val="00EF3361"/>
    <w:rsid w:val="00EF60A9"/>
    <w:rsid w:val="00EF6C72"/>
    <w:rsid w:val="00F00700"/>
    <w:rsid w:val="00F013CE"/>
    <w:rsid w:val="00F21FEB"/>
    <w:rsid w:val="00F260EF"/>
    <w:rsid w:val="00F32E66"/>
    <w:rsid w:val="00F539ED"/>
    <w:rsid w:val="00F652F7"/>
    <w:rsid w:val="00F75812"/>
    <w:rsid w:val="00F85E35"/>
    <w:rsid w:val="00FB6742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4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2B5F-E1BF-4B2D-9271-17A2BFBD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>Ryo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六和高中執行「96年度高中職社區化建構適性學習社區-</dc:title>
  <dc:creator>SuperXP</dc:creator>
  <cp:lastModifiedBy>user</cp:lastModifiedBy>
  <cp:revision>2</cp:revision>
  <cp:lastPrinted>2015-12-16T10:02:00Z</cp:lastPrinted>
  <dcterms:created xsi:type="dcterms:W3CDTF">2015-12-25T09:32:00Z</dcterms:created>
  <dcterms:modified xsi:type="dcterms:W3CDTF">2015-12-25T09:32:00Z</dcterms:modified>
</cp:coreProperties>
</file>