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印列機與金屬雷射切機工業應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r w:rsidRPr="00D3439E">
        <w:rPr>
          <w:rFonts w:ascii="標楷體" w:eastAsia="標楷體" w:hAnsi="標楷體" w:cs="新細明體"/>
          <w:sz w:val="28"/>
          <w:szCs w:val="28"/>
        </w:rPr>
        <w:t>—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客語四縣腔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單元一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lastRenderedPageBreak/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龍潭高中自造中心/雷雕教室</w:t>
      </w:r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小品組盆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夏季草花切花應用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自備七吋直剪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常見之疾病和犬隻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清耳朵、剪指甲、梳理被毛、點護眼液美容工具運用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長毛犬吹毛及護毛練習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貴賓拉姆型實做練習腳底毛、腹部毛、肛門毛、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單元一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四、螺紋起司捲、鹹香蛋糕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二、核桃養生饅頭、莓香馬拉糕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>
        <w:rPr>
          <w:rFonts w:eastAsia="標楷體" w:hAnsi="標楷體" w:hint="eastAsia"/>
          <w:sz w:val="28"/>
          <w:szCs w:val="28"/>
        </w:rPr>
        <w:t>印列機與金屬雷射切機</w:t>
      </w:r>
      <w:r w:rsidRPr="00F3516D">
        <w:rPr>
          <w:rFonts w:eastAsia="標楷體" w:hAnsi="標楷體" w:hint="eastAsia"/>
          <w:sz w:val="28"/>
          <w:szCs w:val="28"/>
        </w:rPr>
        <w:t>工業應用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暑假期間，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日（7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:00至下午16:00）</w:t>
      </w:r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單元一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列印機人型公仔。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輔導學員參加自來水配管丙級技術士證照檢定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管冷接合、熱接合及立體彎製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銅管銲接、螺紋接合及由令接合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單元一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2.星形吊飾設計與列印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心形盒與小豬撲滿設計與列印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摩艾石像與造型狗設計與列印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烘焙丙級─麵包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題組一：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題組三：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葡萄乾吐司、布丁餡甜麵包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葡萄乾吐司、橄欖型餐包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E0" w:rsidRDefault="00343DE0">
      <w:r>
        <w:separator/>
      </w:r>
    </w:p>
  </w:endnote>
  <w:endnote w:type="continuationSeparator" w:id="0">
    <w:p w:rsidR="00343DE0" w:rsidRDefault="0034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1841F1">
      <w:rPr>
        <w:noProof/>
        <w:color w:val="000000"/>
        <w:sz w:val="28"/>
        <w:szCs w:val="28"/>
      </w:rPr>
      <w:t>1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E0" w:rsidRDefault="00343DE0">
      <w:r>
        <w:separator/>
      </w:r>
    </w:p>
  </w:footnote>
  <w:footnote w:type="continuationSeparator" w:id="0">
    <w:p w:rsidR="00343DE0" w:rsidRDefault="0034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41F1"/>
    <w:rsid w:val="00185816"/>
    <w:rsid w:val="001969A3"/>
    <w:rsid w:val="001A3F73"/>
    <w:rsid w:val="001C08B7"/>
    <w:rsid w:val="001D1260"/>
    <w:rsid w:val="001D378D"/>
    <w:rsid w:val="001D5E7F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43DE0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B5605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A7E5A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2023-06-29T02:32:00Z</dcterms:created>
  <dcterms:modified xsi:type="dcterms:W3CDTF">2023-06-29T02:32:00Z</dcterms:modified>
</cp:coreProperties>
</file>